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660ADD1" w14:textId="77777777" w:rsidR="0057081D" w:rsidRPr="007A7359" w:rsidRDefault="007A7359" w:rsidP="007A7359">
      <w:pPr>
        <w:pStyle w:val="Ttulo1"/>
        <w:jc w:val="center"/>
        <w:rPr>
          <w:sz w:val="52"/>
          <w:szCs w:val="52"/>
        </w:rPr>
      </w:pPr>
      <w:bookmarkStart w:id="0" w:name="X631f6f0c31e4847687cf5eee426e767e763a281"/>
      <w:proofErr w:type="spellStart"/>
      <w:r w:rsidRPr="007A7359">
        <w:rPr>
          <w:sz w:val="52"/>
          <w:szCs w:val="52"/>
        </w:rPr>
        <w:t>Guia</w:t>
      </w:r>
      <w:proofErr w:type="spellEnd"/>
      <w:r w:rsidRPr="007A7359">
        <w:rPr>
          <w:sz w:val="52"/>
          <w:szCs w:val="52"/>
        </w:rPr>
        <w:t xml:space="preserve"> </w:t>
      </w:r>
      <w:proofErr w:type="spellStart"/>
      <w:r w:rsidRPr="007A7359">
        <w:rPr>
          <w:sz w:val="52"/>
          <w:szCs w:val="52"/>
        </w:rPr>
        <w:t>Oficial</w:t>
      </w:r>
      <w:proofErr w:type="spellEnd"/>
      <w:r w:rsidRPr="007A7359">
        <w:rPr>
          <w:sz w:val="52"/>
          <w:szCs w:val="52"/>
        </w:rPr>
        <w:t xml:space="preserve"> de </w:t>
      </w:r>
      <w:proofErr w:type="spellStart"/>
      <w:r w:rsidRPr="007A7359">
        <w:rPr>
          <w:sz w:val="52"/>
          <w:szCs w:val="52"/>
        </w:rPr>
        <w:t>Elaboração</w:t>
      </w:r>
      <w:proofErr w:type="spellEnd"/>
      <w:r w:rsidRPr="007A7359">
        <w:rPr>
          <w:sz w:val="52"/>
          <w:szCs w:val="52"/>
        </w:rPr>
        <w:t xml:space="preserve"> do Plano de </w:t>
      </w:r>
      <w:proofErr w:type="spellStart"/>
      <w:r w:rsidRPr="007A7359">
        <w:rPr>
          <w:sz w:val="52"/>
          <w:szCs w:val="52"/>
        </w:rPr>
        <w:t>Pesquisa</w:t>
      </w:r>
      <w:proofErr w:type="spellEnd"/>
      <w:r w:rsidRPr="007A7359">
        <w:rPr>
          <w:sz w:val="52"/>
          <w:szCs w:val="52"/>
        </w:rPr>
        <w:t xml:space="preserve"> da FECITECH</w:t>
      </w:r>
    </w:p>
    <w:p w14:paraId="15F8E2C0" w14:textId="77777777" w:rsidR="007A7359" w:rsidRDefault="007A7359" w:rsidP="007A7359"/>
    <w:p w14:paraId="081F9F98" w14:textId="77777777" w:rsidR="007A7359" w:rsidRDefault="007A7359" w:rsidP="007A7359"/>
    <w:p w14:paraId="403A3467" w14:textId="77777777" w:rsidR="007A7359" w:rsidRPr="007A7359" w:rsidRDefault="007A7359" w:rsidP="007A7359"/>
    <w:p w14:paraId="13F93760" w14:textId="77777777" w:rsidR="0057081D" w:rsidRDefault="007A7359" w:rsidP="007A7359">
      <w:pPr>
        <w:jc w:val="both"/>
      </w:pPr>
      <w:r>
        <w:rPr>
          <w:noProof/>
        </w:rPr>
        <w:drawing>
          <wp:inline distT="0" distB="0" distL="0" distR="0" wp14:anchorId="2A73917F" wp14:editId="2EA18157">
            <wp:extent cx="6400800" cy="3600450"/>
            <wp:effectExtent l="0" t="0" r="0" b="0"/>
            <wp:docPr id="21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" descr="file:///home/ubuntu/fecitech_cover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36004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ACE1D30" w14:textId="77777777" w:rsidR="007A7359" w:rsidRDefault="007A7359" w:rsidP="007A7359">
      <w:pPr>
        <w:jc w:val="both"/>
      </w:pPr>
    </w:p>
    <w:p w14:paraId="3042A6EF" w14:textId="77777777" w:rsidR="0057081D" w:rsidRDefault="007A7359" w:rsidP="007A7359">
      <w:pPr>
        <w:pStyle w:val="Ttulo2"/>
        <w:jc w:val="both"/>
      </w:pPr>
      <w:bookmarkStart w:id="1" w:name="introdução"/>
      <w:proofErr w:type="spellStart"/>
      <w:r>
        <w:t>Introdução</w:t>
      </w:r>
      <w:proofErr w:type="spellEnd"/>
    </w:p>
    <w:p w14:paraId="080AF944" w14:textId="77777777" w:rsidR="0057081D" w:rsidRDefault="007A7359" w:rsidP="007A7359">
      <w:pPr>
        <w:jc w:val="both"/>
      </w:pPr>
      <w:r>
        <w:t>Bem-vindo(a) ao Guia Oficial de Elaboração do Plano de Pesquisa da FECITECH! Este material foi desenvolvido para auxiliar estudantes e orientadores na criação de projetos de pesquisa de alta qualidade, seguindo as diretrizes e padrões das principais feiras</w:t>
      </w:r>
      <w:r>
        <w:t xml:space="preserve"> de ciências e engenharia do Brasil, como a FEBRACE, FEBIC e MOSTRATEC. Um plano de pesquisa bem estruturado é a base para o sucesso de qualquer investigação científica, tecnológica ou de engenharia, garantindo clareza, organização e rigor metodológico.</w:t>
      </w:r>
    </w:p>
    <w:p w14:paraId="28096266" w14:textId="77777777" w:rsidR="0057081D" w:rsidRDefault="007A7359" w:rsidP="007A7359">
      <w:pPr>
        <w:pStyle w:val="Corpodetexto"/>
        <w:jc w:val="both"/>
      </w:pPr>
      <w:r>
        <w:t>Es</w:t>
      </w:r>
      <w:r>
        <w:t>te guia abordará todos os elementos essenciais para a construção de um plano de pesquisa robusto, desde a identificação do tema até a apresentação dos resultados esperados, incluindo considerações éticas e de segurança. Além disso, apresentaremos um projet</w:t>
      </w:r>
      <w:r>
        <w:t>o fictício completo como referência, demonstrando a aplicação prática de cada seção.</w:t>
      </w:r>
    </w:p>
    <w:p w14:paraId="0B109B7B" w14:textId="77777777" w:rsidR="007A7359" w:rsidRDefault="007A7359" w:rsidP="007A7359">
      <w:pPr>
        <w:pStyle w:val="Ttulo2"/>
        <w:jc w:val="both"/>
      </w:pPr>
      <w:bookmarkStart w:id="2" w:name="identificação-do-projeto"/>
      <w:bookmarkEnd w:id="1"/>
    </w:p>
    <w:p w14:paraId="1729688C" w14:textId="77777777" w:rsidR="0057081D" w:rsidRDefault="007A7359" w:rsidP="007A7359">
      <w:pPr>
        <w:pStyle w:val="Ttulo2"/>
        <w:jc w:val="both"/>
      </w:pPr>
      <w:r>
        <w:t>1. Identificação do Projeto</w:t>
      </w:r>
    </w:p>
    <w:p w14:paraId="2A9C7271" w14:textId="77777777" w:rsidR="0057081D" w:rsidRDefault="007A7359" w:rsidP="007A7359">
      <w:pPr>
        <w:jc w:val="both"/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04EBB609" wp14:editId="61B3190F">
            <wp:simplePos x="0" y="0"/>
            <wp:positionH relativeFrom="margin">
              <wp:posOffset>4555067</wp:posOffset>
            </wp:positionH>
            <wp:positionV relativeFrom="paragraph">
              <wp:posOffset>43815</wp:posOffset>
            </wp:positionV>
            <wp:extent cx="1915160" cy="1710055"/>
            <wp:effectExtent l="0" t="0" r="8890" b="4445"/>
            <wp:wrapTight wrapText="bothSides">
              <wp:wrapPolygon edited="0">
                <wp:start x="0" y="0"/>
                <wp:lineTo x="0" y="21416"/>
                <wp:lineTo x="21485" y="21416"/>
                <wp:lineTo x="21485" y="0"/>
                <wp:lineTo x="0" y="0"/>
              </wp:wrapPolygon>
            </wp:wrapTight>
            <wp:docPr id="25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" descr="file:///home/ubuntu/icon_plan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5160" cy="171005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4EDF19A3" w14:textId="77777777" w:rsidR="0057081D" w:rsidRDefault="007A7359" w:rsidP="007A7359">
      <w:pPr>
        <w:pStyle w:val="Corpodetexto"/>
        <w:jc w:val="both"/>
      </w:pPr>
      <w:r>
        <w:t>Esta seção é fundamental para contextualizar o seu trabalho, fornecendo as informações básicas sobre o projeto e seus responsáveis.</w:t>
      </w:r>
    </w:p>
    <w:p w14:paraId="5FE77215" w14:textId="77777777" w:rsidR="0057081D" w:rsidRDefault="007A7359" w:rsidP="007A7359">
      <w:pPr>
        <w:pStyle w:val="Ttulo3"/>
        <w:jc w:val="both"/>
      </w:pPr>
      <w:bookmarkStart w:id="3" w:name="título-do-projeto"/>
      <w:r>
        <w:t>1.1. Títu</w:t>
      </w:r>
      <w:r>
        <w:t>lo do Projeto</w:t>
      </w:r>
    </w:p>
    <w:p w14:paraId="4D1070BC" w14:textId="77777777" w:rsidR="0057081D" w:rsidRDefault="007A7359" w:rsidP="007A7359">
      <w:pPr>
        <w:jc w:val="both"/>
      </w:pPr>
      <w:r>
        <w:t xml:space="preserve">O título deve ser claro, conciso e refletir o conteúdo principal da pesquisa. Ele deve despertar o interesse e informar o leitor sobre o tema abordado. Evite títulos muito longos ou excessivamente técnicos que possam dificultar a compreensão </w:t>
      </w:r>
      <w:r>
        <w:t>inicial.</w:t>
      </w:r>
    </w:p>
    <w:p w14:paraId="0AC1C5B9" w14:textId="77777777" w:rsidR="0057081D" w:rsidRDefault="007A7359" w:rsidP="007A7359">
      <w:pPr>
        <w:pStyle w:val="Ttulo3"/>
        <w:jc w:val="both"/>
      </w:pPr>
      <w:bookmarkStart w:id="4" w:name="autores"/>
      <w:bookmarkEnd w:id="3"/>
      <w:r>
        <w:t>1.2. Autor(es)</w:t>
      </w:r>
    </w:p>
    <w:p w14:paraId="46CB137D" w14:textId="77777777" w:rsidR="0057081D" w:rsidRDefault="007A7359" w:rsidP="007A7359">
      <w:pPr>
        <w:jc w:val="both"/>
      </w:pPr>
      <w:r>
        <w:t xml:space="preserve">Liste os nomes completos dos estudantes envolvidos no projeto, juntamente com sua série/turma e data de nascimento. Em projetos em equipe, a colaboração e a contribuição de </w:t>
      </w:r>
      <w:proofErr w:type="spellStart"/>
      <w:r>
        <w:t>cada</w:t>
      </w:r>
      <w:proofErr w:type="spellEnd"/>
      <w:r>
        <w:t xml:space="preserve"> </w:t>
      </w:r>
      <w:proofErr w:type="spellStart"/>
      <w:r>
        <w:t>membro</w:t>
      </w:r>
      <w:proofErr w:type="spellEnd"/>
      <w:r>
        <w:t xml:space="preserve"> </w:t>
      </w:r>
      <w:proofErr w:type="spellStart"/>
      <w:r>
        <w:t>são</w:t>
      </w:r>
      <w:proofErr w:type="spellEnd"/>
      <w:r>
        <w:t xml:space="preserve"> </w:t>
      </w:r>
      <w:proofErr w:type="spellStart"/>
      <w:r>
        <w:t>valorizadas</w:t>
      </w:r>
      <w:proofErr w:type="spellEnd"/>
      <w:r>
        <w:t>.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3356"/>
        <w:gridCol w:w="3357"/>
        <w:gridCol w:w="3357"/>
      </w:tblGrid>
      <w:tr w:rsidR="00CA6A54" w14:paraId="1653A3F3" w14:textId="77777777" w:rsidTr="00CA6A54">
        <w:tc>
          <w:tcPr>
            <w:tcW w:w="3356" w:type="dxa"/>
          </w:tcPr>
          <w:p w14:paraId="77B76E9C" w14:textId="77777777" w:rsidR="00CA6A54" w:rsidRDefault="00CA6A54" w:rsidP="007A7359">
            <w:pPr>
              <w:jc w:val="both"/>
            </w:pPr>
            <w:r>
              <w:t>Nome</w:t>
            </w:r>
          </w:p>
        </w:tc>
        <w:tc>
          <w:tcPr>
            <w:tcW w:w="3357" w:type="dxa"/>
          </w:tcPr>
          <w:p w14:paraId="531B4C75" w14:textId="77777777" w:rsidR="00CA6A54" w:rsidRDefault="00CA6A54" w:rsidP="007A7359">
            <w:pPr>
              <w:jc w:val="both"/>
            </w:pPr>
            <w:r>
              <w:t>Série/</w:t>
            </w:r>
            <w:proofErr w:type="spellStart"/>
            <w:r>
              <w:t>turma</w:t>
            </w:r>
            <w:proofErr w:type="spellEnd"/>
          </w:p>
        </w:tc>
        <w:tc>
          <w:tcPr>
            <w:tcW w:w="3357" w:type="dxa"/>
          </w:tcPr>
          <w:p w14:paraId="59511306" w14:textId="77777777" w:rsidR="00CA6A54" w:rsidRDefault="00CA6A54" w:rsidP="007A7359">
            <w:pPr>
              <w:jc w:val="both"/>
            </w:pPr>
            <w:r>
              <w:t>Data de Nascimento</w:t>
            </w:r>
          </w:p>
        </w:tc>
      </w:tr>
      <w:tr w:rsidR="00CA6A54" w14:paraId="4E302EA7" w14:textId="77777777" w:rsidTr="00CA6A54">
        <w:tc>
          <w:tcPr>
            <w:tcW w:w="3356" w:type="dxa"/>
          </w:tcPr>
          <w:p w14:paraId="21C561CB" w14:textId="77777777" w:rsidR="00CA6A54" w:rsidRDefault="00CA6A54" w:rsidP="007A7359">
            <w:pPr>
              <w:jc w:val="both"/>
            </w:pPr>
          </w:p>
        </w:tc>
        <w:tc>
          <w:tcPr>
            <w:tcW w:w="3357" w:type="dxa"/>
          </w:tcPr>
          <w:p w14:paraId="2C456B49" w14:textId="77777777" w:rsidR="00CA6A54" w:rsidRDefault="00CA6A54" w:rsidP="007A7359">
            <w:pPr>
              <w:jc w:val="both"/>
            </w:pPr>
          </w:p>
        </w:tc>
        <w:tc>
          <w:tcPr>
            <w:tcW w:w="3357" w:type="dxa"/>
          </w:tcPr>
          <w:p w14:paraId="7E318E62" w14:textId="77777777" w:rsidR="00CA6A54" w:rsidRDefault="00CA6A54" w:rsidP="007A7359">
            <w:pPr>
              <w:jc w:val="both"/>
            </w:pPr>
          </w:p>
        </w:tc>
      </w:tr>
      <w:tr w:rsidR="00CA6A54" w14:paraId="5907D943" w14:textId="77777777" w:rsidTr="00CA6A54">
        <w:tc>
          <w:tcPr>
            <w:tcW w:w="3356" w:type="dxa"/>
          </w:tcPr>
          <w:p w14:paraId="297A899F" w14:textId="77777777" w:rsidR="00CA6A54" w:rsidRDefault="00CA6A54" w:rsidP="007A7359">
            <w:pPr>
              <w:jc w:val="both"/>
            </w:pPr>
          </w:p>
        </w:tc>
        <w:tc>
          <w:tcPr>
            <w:tcW w:w="3357" w:type="dxa"/>
          </w:tcPr>
          <w:p w14:paraId="5CFE6124" w14:textId="77777777" w:rsidR="00CA6A54" w:rsidRDefault="00CA6A54" w:rsidP="007A7359">
            <w:pPr>
              <w:jc w:val="both"/>
            </w:pPr>
          </w:p>
        </w:tc>
        <w:tc>
          <w:tcPr>
            <w:tcW w:w="3357" w:type="dxa"/>
          </w:tcPr>
          <w:p w14:paraId="25E18DC1" w14:textId="77777777" w:rsidR="00CA6A54" w:rsidRDefault="00CA6A54" w:rsidP="007A7359">
            <w:pPr>
              <w:jc w:val="both"/>
            </w:pPr>
          </w:p>
        </w:tc>
      </w:tr>
      <w:tr w:rsidR="00CA6A54" w14:paraId="39E8755F" w14:textId="77777777" w:rsidTr="00CA6A54">
        <w:tc>
          <w:tcPr>
            <w:tcW w:w="3356" w:type="dxa"/>
          </w:tcPr>
          <w:p w14:paraId="1D26C95E" w14:textId="77777777" w:rsidR="00CA6A54" w:rsidRDefault="00CA6A54" w:rsidP="007A7359">
            <w:pPr>
              <w:jc w:val="both"/>
            </w:pPr>
          </w:p>
        </w:tc>
        <w:tc>
          <w:tcPr>
            <w:tcW w:w="3357" w:type="dxa"/>
          </w:tcPr>
          <w:p w14:paraId="7407CF72" w14:textId="77777777" w:rsidR="00CA6A54" w:rsidRDefault="00CA6A54" w:rsidP="007A7359">
            <w:pPr>
              <w:jc w:val="both"/>
            </w:pPr>
          </w:p>
        </w:tc>
        <w:tc>
          <w:tcPr>
            <w:tcW w:w="3357" w:type="dxa"/>
          </w:tcPr>
          <w:p w14:paraId="6AAE405F" w14:textId="77777777" w:rsidR="00CA6A54" w:rsidRDefault="00CA6A54" w:rsidP="007A7359">
            <w:pPr>
              <w:jc w:val="both"/>
            </w:pPr>
          </w:p>
        </w:tc>
      </w:tr>
    </w:tbl>
    <w:p w14:paraId="25EB96D4" w14:textId="77777777" w:rsidR="00CA6A54" w:rsidRDefault="00CA6A54" w:rsidP="007A7359">
      <w:pPr>
        <w:jc w:val="both"/>
      </w:pPr>
    </w:p>
    <w:p w14:paraId="5A060A45" w14:textId="77777777" w:rsidR="0057081D" w:rsidRDefault="007A7359" w:rsidP="007A7359">
      <w:pPr>
        <w:pStyle w:val="Ttulo3"/>
        <w:jc w:val="both"/>
      </w:pPr>
      <w:bookmarkStart w:id="5" w:name="orientadores-coorientador"/>
      <w:bookmarkEnd w:id="4"/>
      <w:r>
        <w:t>1.3. Orientador(es) / Coorientador</w:t>
      </w:r>
    </w:p>
    <w:p w14:paraId="34C4EF4E" w14:textId="77777777" w:rsidR="0057081D" w:rsidRDefault="007A7359" w:rsidP="007A7359">
      <w:pPr>
        <w:jc w:val="both"/>
      </w:pPr>
      <w:r>
        <w:t>Indique o nome do professor(a) orientador(a) e, se houver, do coorientador(a). O orientador é o profissional responsável por guiar o desenvolvimento do projeto, oferecendo suporte metodológico e científico. O coorientador pode ser um especialista em uma ár</w:t>
      </w:r>
      <w:r>
        <w:t>ea específica do projeto, complementando a orientação principal.</w:t>
      </w:r>
    </w:p>
    <w:tbl>
      <w:tblPr>
        <w:tblW w:w="0" w:type="auto"/>
        <w:tblLook w:val="0020" w:firstRow="1" w:lastRow="0" w:firstColumn="0" w:lastColumn="0" w:noHBand="0" w:noVBand="0"/>
      </w:tblPr>
      <w:tblGrid>
        <w:gridCol w:w="1468"/>
        <w:gridCol w:w="1726"/>
      </w:tblGrid>
      <w:tr w:rsidR="0057081D" w14:paraId="39FD56FC" w14:textId="77777777">
        <w:trPr>
          <w:tblHeader/>
        </w:trPr>
        <w:tc>
          <w:tcPr>
            <w:tcW w:w="0" w:type="auto"/>
          </w:tcPr>
          <w:p w14:paraId="021D4EF1" w14:textId="77777777" w:rsidR="0057081D" w:rsidRDefault="007A7359" w:rsidP="007A7359">
            <w:pPr>
              <w:jc w:val="both"/>
            </w:pPr>
            <w:r>
              <w:t>Função</w:t>
            </w:r>
          </w:p>
        </w:tc>
        <w:tc>
          <w:tcPr>
            <w:tcW w:w="0" w:type="auto"/>
          </w:tcPr>
          <w:p w14:paraId="396A3198" w14:textId="77777777" w:rsidR="0057081D" w:rsidRDefault="007A7359" w:rsidP="007A7359">
            <w:pPr>
              <w:jc w:val="both"/>
            </w:pPr>
            <w:r>
              <w:t>Nome Completo</w:t>
            </w:r>
          </w:p>
        </w:tc>
      </w:tr>
      <w:tr w:rsidR="0057081D" w14:paraId="271997E0" w14:textId="77777777">
        <w:tc>
          <w:tcPr>
            <w:tcW w:w="0" w:type="auto"/>
          </w:tcPr>
          <w:p w14:paraId="46FEC5F5" w14:textId="77777777" w:rsidR="0057081D" w:rsidRDefault="007A7359" w:rsidP="007A7359">
            <w:pPr>
              <w:jc w:val="both"/>
            </w:pPr>
            <w:r>
              <w:t>Orientador</w:t>
            </w:r>
          </w:p>
        </w:tc>
        <w:tc>
          <w:tcPr>
            <w:tcW w:w="0" w:type="auto"/>
          </w:tcPr>
          <w:p w14:paraId="36FD1BA0" w14:textId="77777777" w:rsidR="0057081D" w:rsidRDefault="0057081D" w:rsidP="007A7359">
            <w:pPr>
              <w:jc w:val="both"/>
            </w:pPr>
          </w:p>
        </w:tc>
      </w:tr>
      <w:tr w:rsidR="0057081D" w14:paraId="1E75046B" w14:textId="77777777">
        <w:tc>
          <w:tcPr>
            <w:tcW w:w="0" w:type="auto"/>
          </w:tcPr>
          <w:p w14:paraId="1BE4428C" w14:textId="77777777" w:rsidR="0057081D" w:rsidRDefault="007A7359" w:rsidP="007A7359">
            <w:pPr>
              <w:jc w:val="both"/>
            </w:pPr>
            <w:r>
              <w:t>Coorientador</w:t>
            </w:r>
          </w:p>
        </w:tc>
        <w:tc>
          <w:tcPr>
            <w:tcW w:w="0" w:type="auto"/>
          </w:tcPr>
          <w:p w14:paraId="1ED9A3FE" w14:textId="77777777" w:rsidR="0057081D" w:rsidRDefault="0057081D" w:rsidP="007A7359">
            <w:pPr>
              <w:jc w:val="both"/>
            </w:pPr>
          </w:p>
        </w:tc>
      </w:tr>
    </w:tbl>
    <w:p w14:paraId="0A3738BE" w14:textId="77777777" w:rsidR="0057081D" w:rsidRDefault="007A7359" w:rsidP="007A7359">
      <w:pPr>
        <w:pStyle w:val="Ttulo3"/>
        <w:jc w:val="both"/>
      </w:pPr>
      <w:bookmarkStart w:id="6" w:name="instituição"/>
      <w:bookmarkEnd w:id="5"/>
      <w:r>
        <w:t>1.4. Instituição</w:t>
      </w:r>
    </w:p>
    <w:p w14:paraId="03888986" w14:textId="77777777" w:rsidR="0057081D" w:rsidRDefault="007A7359" w:rsidP="007A7359">
      <w:pPr>
        <w:jc w:val="both"/>
      </w:pPr>
      <w:r>
        <w:t>Informe o nome completo da instituição de ensino à qual o projeto está vinculado.</w:t>
      </w:r>
    </w:p>
    <w:p w14:paraId="28108B82" w14:textId="77777777" w:rsidR="0057081D" w:rsidRDefault="007A7359" w:rsidP="007A7359">
      <w:pPr>
        <w:pStyle w:val="Ttulo2"/>
        <w:jc w:val="both"/>
      </w:pPr>
      <w:bookmarkStart w:id="7" w:name="fundamentação"/>
      <w:bookmarkEnd w:id="2"/>
      <w:bookmarkEnd w:id="6"/>
      <w:r>
        <w:t>2. Fundamentação</w:t>
      </w:r>
    </w:p>
    <w:p w14:paraId="1DC4CC0D" w14:textId="77777777" w:rsidR="0057081D" w:rsidRDefault="007A7359" w:rsidP="007A7359">
      <w:pPr>
        <w:jc w:val="both"/>
      </w:pPr>
      <w:r>
        <w:t>A fundamentação estabelece a relevância do seu projeto e a lacuna de conhecimento que ele busca preencher.</w:t>
      </w:r>
    </w:p>
    <w:p w14:paraId="21D4CFB0" w14:textId="77777777" w:rsidR="0057081D" w:rsidRDefault="007A7359" w:rsidP="007A7359">
      <w:pPr>
        <w:pStyle w:val="Ttulo3"/>
        <w:jc w:val="both"/>
      </w:pPr>
      <w:bookmarkStart w:id="8" w:name="justificativa"/>
      <w:r>
        <w:t>2.1. Justificativa</w:t>
      </w:r>
    </w:p>
    <w:p w14:paraId="7C3058EB" w14:textId="77777777" w:rsidR="0057081D" w:rsidRDefault="007A7359" w:rsidP="007A7359">
      <w:pPr>
        <w:jc w:val="both"/>
      </w:pPr>
      <w:r>
        <w:t>A justificativa deve explicar a importância e a relevância do seu projeto. Por que essa pesquisa é necessária? Quais problemas ela</w:t>
      </w:r>
      <w:r>
        <w:t xml:space="preserve"> busca resolver ou quais conhecimentos ela pretende gerar? Descreva o contexto do problema, a quem os resultados podem beneficiar e como seu trabalho se diferencia ou complementa outras pesquisas na área [1].</w:t>
      </w:r>
    </w:p>
    <w:p w14:paraId="65D0223C" w14:textId="77777777" w:rsidR="0057081D" w:rsidRDefault="007A7359" w:rsidP="007A7359">
      <w:pPr>
        <w:pStyle w:val="Ttulo3"/>
        <w:jc w:val="both"/>
      </w:pPr>
      <w:bookmarkStart w:id="9" w:name="problema-de-pesquisa"/>
      <w:bookmarkEnd w:id="8"/>
      <w:r>
        <w:t>2.2. Problema de Pesquisa</w:t>
      </w:r>
    </w:p>
    <w:p w14:paraId="7CBE432A" w14:textId="77777777" w:rsidR="0057081D" w:rsidRDefault="007A7359" w:rsidP="007A7359">
      <w:pPr>
        <w:jc w:val="both"/>
      </w:pPr>
      <w:r>
        <w:t>O problema de pesquis</w:t>
      </w:r>
      <w:r>
        <w:t xml:space="preserve">a é a questão central que seu projeto se propõe a investigar. Ele deve ser formulado de maneira clara e objetiva, em formato de pergunta, e ser passível de investigação por meio de métodos </w:t>
      </w:r>
      <w:r>
        <w:lastRenderedPageBreak/>
        <w:t xml:space="preserve">científicos. Um bom problema de pesquisa é específico, mensurável, </w:t>
      </w:r>
      <w:r>
        <w:t>atingível, relevante e com prazo definido (SMART).</w:t>
      </w:r>
    </w:p>
    <w:p w14:paraId="2A23ADA0" w14:textId="77777777" w:rsidR="0057081D" w:rsidRDefault="007A7359" w:rsidP="007A7359">
      <w:pPr>
        <w:pStyle w:val="Ttulo2"/>
        <w:jc w:val="both"/>
      </w:pPr>
      <w:bookmarkStart w:id="10" w:name="hipótese"/>
      <w:bookmarkEnd w:id="7"/>
      <w:bookmarkEnd w:id="9"/>
      <w:r>
        <w:t>3. Hipótese</w:t>
      </w:r>
    </w:p>
    <w:p w14:paraId="35C8A745" w14:textId="77777777" w:rsidR="0057081D" w:rsidRDefault="007A7359" w:rsidP="007A7359">
      <w:pPr>
        <w:jc w:val="both"/>
      </w:pPr>
      <w:r>
        <w:t xml:space="preserve">A </w:t>
      </w:r>
      <w:proofErr w:type="spellStart"/>
      <w:r>
        <w:t>hipótese</w:t>
      </w:r>
      <w:proofErr w:type="spellEnd"/>
      <w:r>
        <w:t xml:space="preserve"> é </w:t>
      </w:r>
      <w:proofErr w:type="spellStart"/>
      <w:r>
        <w:t>uma</w:t>
      </w:r>
      <w:proofErr w:type="spellEnd"/>
      <w:r>
        <w:t xml:space="preserve"> possível resposta provisória para o problema de pesquisa. Ela é uma afirmação testável que será confirmada ou refutada ao longo da investigação. Nem todos os tipos de pesquisa </w:t>
      </w:r>
      <w:r>
        <w:t>exigem uma hipótese formal; em pesquisas exploratórias ou tecnológicas, por exemplo, os objetivos podem guiar a investigação [1].</w:t>
      </w:r>
    </w:p>
    <w:p w14:paraId="6DC5DB3B" w14:textId="77777777" w:rsidR="0057081D" w:rsidRDefault="007A7359" w:rsidP="007A7359">
      <w:pPr>
        <w:pStyle w:val="Ttulo2"/>
        <w:jc w:val="both"/>
      </w:pPr>
      <w:bookmarkStart w:id="11" w:name="objetivos"/>
      <w:bookmarkEnd w:id="10"/>
      <w:r>
        <w:t>4. Objetivos</w:t>
      </w:r>
    </w:p>
    <w:p w14:paraId="5A78461E" w14:textId="77777777" w:rsidR="0057081D" w:rsidRDefault="007A7359" w:rsidP="007A7359">
      <w:pPr>
        <w:jc w:val="both"/>
      </w:pPr>
      <w:r>
        <w:t>Os objetivos definem o que você pretende alcançar com a sua pesquisa. Eles devem ser claros, concisos e diretamen</w:t>
      </w:r>
      <w:r>
        <w:t>te relacionados ao problema de pesquisa e à hipótese (se houver).</w:t>
      </w:r>
    </w:p>
    <w:p w14:paraId="5326C517" w14:textId="77777777" w:rsidR="0057081D" w:rsidRDefault="007A7359" w:rsidP="007A7359">
      <w:pPr>
        <w:pStyle w:val="Ttulo3"/>
        <w:jc w:val="both"/>
      </w:pPr>
      <w:bookmarkStart w:id="12" w:name="objetivo-geral"/>
      <w:r>
        <w:t>4.1. Objetivo Geral</w:t>
      </w:r>
    </w:p>
    <w:p w14:paraId="1163D52E" w14:textId="77777777" w:rsidR="0057081D" w:rsidRDefault="007A7359" w:rsidP="007A7359">
      <w:pPr>
        <w:jc w:val="both"/>
      </w:pPr>
      <w:r>
        <w:t xml:space="preserve">O </w:t>
      </w:r>
      <w:proofErr w:type="spellStart"/>
      <w:r>
        <w:t>objetivo</w:t>
      </w:r>
      <w:proofErr w:type="spellEnd"/>
      <w:r>
        <w:t xml:space="preserve"> </w:t>
      </w:r>
      <w:proofErr w:type="spellStart"/>
      <w:r>
        <w:t>geral</w:t>
      </w:r>
      <w:proofErr w:type="spellEnd"/>
      <w:r>
        <w:t xml:space="preserve"> </w:t>
      </w:r>
      <w:proofErr w:type="spellStart"/>
      <w:r>
        <w:t>expressa</w:t>
      </w:r>
      <w:proofErr w:type="spellEnd"/>
      <w:r>
        <w:t xml:space="preserve"> a finalidade ampla do seu projeto, o que se espera atingir ao final da pesquisa. Ele deve ser formulado com um verbo no infinitivo que indique u</w:t>
      </w:r>
      <w:r>
        <w:t>ma ação abrangente (ex: Analisar, Desenvolver, Investigar).</w:t>
      </w:r>
    </w:p>
    <w:p w14:paraId="3DF606AD" w14:textId="77777777" w:rsidR="0057081D" w:rsidRDefault="007A7359" w:rsidP="007A7359">
      <w:pPr>
        <w:pStyle w:val="Ttulo3"/>
        <w:jc w:val="both"/>
      </w:pPr>
      <w:bookmarkStart w:id="13" w:name="objetivos-específicos"/>
      <w:bookmarkEnd w:id="12"/>
      <w:r>
        <w:t>4.2. Objetivos Específicos</w:t>
      </w:r>
    </w:p>
    <w:p w14:paraId="226AE0D5" w14:textId="77777777" w:rsidR="0057081D" w:rsidRDefault="007A7359" w:rsidP="007A7359">
      <w:pPr>
        <w:jc w:val="both"/>
      </w:pPr>
      <w:proofErr w:type="spellStart"/>
      <w:r>
        <w:t>Os</w:t>
      </w:r>
      <w:proofErr w:type="spellEnd"/>
      <w:r>
        <w:t xml:space="preserve"> </w:t>
      </w:r>
      <w:proofErr w:type="spellStart"/>
      <w:r>
        <w:t>objetivos</w:t>
      </w:r>
      <w:proofErr w:type="spellEnd"/>
      <w:r>
        <w:t xml:space="preserve"> </w:t>
      </w:r>
      <w:proofErr w:type="spellStart"/>
      <w:r>
        <w:t>específicos</w:t>
      </w:r>
      <w:proofErr w:type="spellEnd"/>
      <w:r>
        <w:t xml:space="preserve"> </w:t>
      </w:r>
      <w:proofErr w:type="spellStart"/>
      <w:r>
        <w:t>detalham</w:t>
      </w:r>
      <w:proofErr w:type="spellEnd"/>
      <w:r>
        <w:t xml:space="preserve"> as etapas necessárias para alcançar o objetivo geral. Eles devem ser mais pontuais e mensuráveis, também formulados com verbos no infin</w:t>
      </w:r>
      <w:r>
        <w:t>itivo (ex: Identificar, Descrever, Comparar, Construir).</w:t>
      </w:r>
    </w:p>
    <w:p w14:paraId="794017E1" w14:textId="77777777" w:rsidR="0057081D" w:rsidRDefault="007A7359" w:rsidP="007A7359">
      <w:pPr>
        <w:pStyle w:val="Ttulo2"/>
        <w:jc w:val="both"/>
      </w:pPr>
      <w:bookmarkStart w:id="14" w:name="metodologia-e-teoria"/>
      <w:bookmarkEnd w:id="11"/>
      <w:bookmarkEnd w:id="13"/>
      <w:r>
        <w:t>5. Metodologia e Teoria</w:t>
      </w:r>
    </w:p>
    <w:p w14:paraId="2AE0FE0A" w14:textId="77777777" w:rsidR="0057081D" w:rsidRDefault="0057081D" w:rsidP="007A7359">
      <w:pPr>
        <w:jc w:val="both"/>
      </w:pPr>
    </w:p>
    <w:p w14:paraId="147E7D4F" w14:textId="77777777" w:rsidR="0057081D" w:rsidRDefault="007A7359" w:rsidP="007A7359">
      <w:pPr>
        <w:pStyle w:val="Corpodetexto"/>
        <w:jc w:val="both"/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2ED55195" wp14:editId="48A781A4">
            <wp:simplePos x="0" y="0"/>
            <wp:positionH relativeFrom="margin">
              <wp:align>right</wp:align>
            </wp:positionH>
            <wp:positionV relativeFrom="paragraph">
              <wp:posOffset>8255</wp:posOffset>
            </wp:positionV>
            <wp:extent cx="2377440" cy="1676400"/>
            <wp:effectExtent l="0" t="0" r="3810" b="0"/>
            <wp:wrapTight wrapText="bothSides">
              <wp:wrapPolygon edited="0">
                <wp:start x="0" y="0"/>
                <wp:lineTo x="0" y="21355"/>
                <wp:lineTo x="21462" y="21355"/>
                <wp:lineTo x="21462" y="0"/>
                <wp:lineTo x="0" y="0"/>
              </wp:wrapPolygon>
            </wp:wrapTight>
            <wp:docPr id="40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Picture" descr="file:///home/ubuntu/icon_methodology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7440" cy="1676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t xml:space="preserve">Esta seção descreve como a pesquisa será realizada e quais conhecimentos teóricos </w:t>
      </w:r>
      <w:proofErr w:type="gramStart"/>
      <w:r>
        <w:t>a</w:t>
      </w:r>
      <w:proofErr w:type="gramEnd"/>
      <w:r>
        <w:t xml:space="preserve"> embasam.</w:t>
      </w:r>
    </w:p>
    <w:p w14:paraId="5399F19A" w14:textId="77777777" w:rsidR="0057081D" w:rsidRDefault="007A7359" w:rsidP="007A7359">
      <w:pPr>
        <w:pStyle w:val="Ttulo3"/>
        <w:jc w:val="both"/>
      </w:pPr>
      <w:bookmarkStart w:id="15" w:name="metodologia"/>
      <w:r>
        <w:t>5.1. Metodologia</w:t>
      </w:r>
    </w:p>
    <w:p w14:paraId="53D679BC" w14:textId="77777777" w:rsidR="0057081D" w:rsidRDefault="007A7359" w:rsidP="007A7359">
      <w:pPr>
        <w:jc w:val="both"/>
      </w:pPr>
      <w:r>
        <w:t xml:space="preserve">A </w:t>
      </w:r>
      <w:proofErr w:type="spellStart"/>
      <w:r>
        <w:t>metodologia</w:t>
      </w:r>
      <w:proofErr w:type="spellEnd"/>
      <w:r>
        <w:t xml:space="preserve"> </w:t>
      </w:r>
      <w:proofErr w:type="spellStart"/>
      <w:r>
        <w:t>detalha</w:t>
      </w:r>
      <w:proofErr w:type="spellEnd"/>
      <w:r>
        <w:t xml:space="preserve"> </w:t>
      </w:r>
      <w:proofErr w:type="spellStart"/>
      <w:r>
        <w:t>os</w:t>
      </w:r>
      <w:proofErr w:type="spellEnd"/>
      <w:r>
        <w:t xml:space="preserve"> procedimentos, técnicas e instrumentos que serão utilizados para coletar e analisar os dados. Descreva passo a passo como a pesquisa será conduzida, incluindo o tipo de pesquisa (exploratória, descritiva, experimental), o universo </w:t>
      </w:r>
      <w:r>
        <w:t>e amostra (se aplicável), os instrumentos de coleta de dados (questionários, entrevistas, observações, experimentos) e como os dados serão processados e analisados [1].</w:t>
      </w:r>
    </w:p>
    <w:p w14:paraId="66090480" w14:textId="77777777" w:rsidR="0057081D" w:rsidRDefault="007A7359" w:rsidP="007A7359">
      <w:pPr>
        <w:pStyle w:val="Ttulo3"/>
        <w:jc w:val="both"/>
      </w:pPr>
      <w:bookmarkStart w:id="16" w:name="pesquisa-teórica-referencial-teórico"/>
      <w:bookmarkEnd w:id="15"/>
      <w:r>
        <w:t>5.2. Pesquisa Teórica (Referencial Teórico)</w:t>
      </w:r>
    </w:p>
    <w:p w14:paraId="02FE8F3A" w14:textId="77777777" w:rsidR="0057081D" w:rsidRDefault="007A7359" w:rsidP="007A7359">
      <w:pPr>
        <w:jc w:val="both"/>
      </w:pPr>
      <w:r>
        <w:t xml:space="preserve">O </w:t>
      </w:r>
      <w:proofErr w:type="spellStart"/>
      <w:r>
        <w:t>referencial</w:t>
      </w:r>
      <w:proofErr w:type="spellEnd"/>
      <w:r>
        <w:t xml:space="preserve"> </w:t>
      </w:r>
      <w:proofErr w:type="spellStart"/>
      <w:r>
        <w:t>teórico</w:t>
      </w:r>
      <w:proofErr w:type="spellEnd"/>
      <w:r>
        <w:t xml:space="preserve">, </w:t>
      </w:r>
      <w:proofErr w:type="spellStart"/>
      <w:r>
        <w:t>também</w:t>
      </w:r>
      <w:proofErr w:type="spellEnd"/>
      <w:r>
        <w:t xml:space="preserve"> conhecido com</w:t>
      </w:r>
      <w:r>
        <w:t>o revisão bibliográfica, consiste na apresentação e discussão das teorias, conceitos e estudos prévios que fundamentam o seu projeto. É a base de conhecimento que sustenta a sua pesquisa, mostrando que você compreende o estado da arte do tema. Cite autores</w:t>
      </w:r>
      <w:r>
        <w:t xml:space="preserve"> e obras relevantes que embasam suas ideias e metodologias [1].</w:t>
      </w:r>
    </w:p>
    <w:p w14:paraId="7AC946AF" w14:textId="77777777" w:rsidR="0057081D" w:rsidRDefault="007A7359" w:rsidP="007A7359">
      <w:pPr>
        <w:pStyle w:val="Ttulo2"/>
        <w:jc w:val="both"/>
      </w:pPr>
      <w:bookmarkStart w:id="17" w:name="logística-e-resultados"/>
      <w:bookmarkEnd w:id="14"/>
      <w:bookmarkEnd w:id="16"/>
      <w:r>
        <w:t>6. Logística e Resultados</w:t>
      </w:r>
    </w:p>
    <w:p w14:paraId="16A9A4A2" w14:textId="77777777" w:rsidR="0057081D" w:rsidRDefault="0057081D" w:rsidP="007A7359">
      <w:pPr>
        <w:jc w:val="both"/>
      </w:pPr>
    </w:p>
    <w:p w14:paraId="051DAB67" w14:textId="77777777" w:rsidR="0057081D" w:rsidRDefault="007A7359" w:rsidP="007A7359">
      <w:pPr>
        <w:pStyle w:val="Corpodetexto"/>
        <w:jc w:val="both"/>
      </w:pPr>
      <w:r>
        <w:rPr>
          <w:noProof/>
        </w:rPr>
        <w:lastRenderedPageBreak/>
        <w:drawing>
          <wp:anchor distT="0" distB="0" distL="114300" distR="114300" simplePos="0" relativeHeight="251660288" behindDoc="1" locked="0" layoutInCell="1" allowOverlap="1" wp14:anchorId="5D25597A" wp14:editId="7CE6828C">
            <wp:simplePos x="0" y="0"/>
            <wp:positionH relativeFrom="margin">
              <wp:align>right</wp:align>
            </wp:positionH>
            <wp:positionV relativeFrom="paragraph">
              <wp:posOffset>22225</wp:posOffset>
            </wp:positionV>
            <wp:extent cx="1806575" cy="1262380"/>
            <wp:effectExtent l="0" t="0" r="3175" b="0"/>
            <wp:wrapTight wrapText="bothSides">
              <wp:wrapPolygon edited="0">
                <wp:start x="0" y="0"/>
                <wp:lineTo x="0" y="21187"/>
                <wp:lineTo x="21410" y="21187"/>
                <wp:lineTo x="21410" y="0"/>
                <wp:lineTo x="0" y="0"/>
              </wp:wrapPolygon>
            </wp:wrapTight>
            <wp:docPr id="46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Picture" descr="file:///home/ubuntu/icon_results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6575" cy="126238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>Esta seção aborda os recursos necessários e o que se espera obter com a pesquisa.</w:t>
      </w:r>
    </w:p>
    <w:p w14:paraId="5E454C02" w14:textId="77777777" w:rsidR="0057081D" w:rsidRDefault="007A7359" w:rsidP="007A7359">
      <w:pPr>
        <w:pStyle w:val="Ttulo3"/>
        <w:jc w:val="both"/>
      </w:pPr>
      <w:bookmarkStart w:id="18" w:name="recursos-necessários-materiais"/>
      <w:r>
        <w:t>6.1. Recursos Necessários (Materiais)</w:t>
      </w:r>
    </w:p>
    <w:p w14:paraId="2381CE68" w14:textId="77777777" w:rsidR="0057081D" w:rsidRDefault="007A7359" w:rsidP="007A7359">
      <w:pPr>
        <w:jc w:val="both"/>
      </w:pPr>
      <w:r>
        <w:t>Liste todos os materiais, equipamentos, softwares e outros recursos que serão indispensáveis para a execução do projeto. Seja específico quanto à quantidade e tipo de cada item.</w:t>
      </w:r>
    </w:p>
    <w:p w14:paraId="45D831EA" w14:textId="77777777" w:rsidR="0057081D" w:rsidRDefault="007A7359" w:rsidP="007A7359">
      <w:pPr>
        <w:pStyle w:val="Ttulo3"/>
        <w:jc w:val="both"/>
      </w:pPr>
      <w:bookmarkStart w:id="19" w:name="resultados-e-discussões-esperados"/>
      <w:bookmarkEnd w:id="18"/>
      <w:r>
        <w:t>6.2. Resultados e Discussões (Esperados)</w:t>
      </w:r>
    </w:p>
    <w:p w14:paraId="11FFB873" w14:textId="77777777" w:rsidR="0057081D" w:rsidRDefault="007A7359" w:rsidP="007A7359">
      <w:pPr>
        <w:jc w:val="both"/>
      </w:pPr>
      <w:r>
        <w:t>Descreva os resultados que você esper</w:t>
      </w:r>
      <w:r>
        <w:t>a alcançar com a pesquisa. Quais serão as contribuições do seu trabalho? Como os dados coletados serão interpretados e discutidos à luz do referencial teórico e dos objetivos propostos? É importante que os resultados esperados sejam realistas e coerentes c</w:t>
      </w:r>
      <w:r>
        <w:t>om a metodologia adotada [1].</w:t>
      </w:r>
    </w:p>
    <w:p w14:paraId="1A53D079" w14:textId="77777777" w:rsidR="0057081D" w:rsidRDefault="007A7359" w:rsidP="007A7359">
      <w:pPr>
        <w:pStyle w:val="Ttulo2"/>
        <w:jc w:val="both"/>
      </w:pPr>
      <w:bookmarkStart w:id="20" w:name="finalização"/>
      <w:bookmarkEnd w:id="17"/>
      <w:bookmarkEnd w:id="19"/>
      <w:r>
        <w:t>7. Finalização</w:t>
      </w:r>
    </w:p>
    <w:p w14:paraId="1C716A61" w14:textId="77777777" w:rsidR="0057081D" w:rsidRDefault="007A7359" w:rsidP="007A7359">
      <w:pPr>
        <w:pStyle w:val="Ttulo3"/>
        <w:jc w:val="both"/>
      </w:pPr>
      <w:bookmarkStart w:id="21" w:name="conclusão"/>
      <w:r>
        <w:t>7.1. Conclusão</w:t>
      </w:r>
    </w:p>
    <w:p w14:paraId="460ADC76" w14:textId="77777777" w:rsidR="0057081D" w:rsidRDefault="007A7359" w:rsidP="007A7359">
      <w:pPr>
        <w:jc w:val="both"/>
      </w:pPr>
      <w:r>
        <w:t>A conclusão, neste estágio do plano de pesquisa, deve apresentar uma síntese do que se pretende alcançar e a relevância do projeto. Ela reforça a importância da pesquisa e a expectativa de suas co</w:t>
      </w:r>
      <w:r>
        <w:t>ntribuições.</w:t>
      </w:r>
    </w:p>
    <w:p w14:paraId="29B870D0" w14:textId="77777777" w:rsidR="0057081D" w:rsidRDefault="007A7359" w:rsidP="007A7359">
      <w:pPr>
        <w:pStyle w:val="Ttulo3"/>
        <w:jc w:val="both"/>
      </w:pPr>
      <w:bookmarkStart w:id="22" w:name="referências-bibliográficas"/>
      <w:bookmarkEnd w:id="21"/>
      <w:r>
        <w:t>7.2. Referências Bibliográficas</w:t>
      </w:r>
    </w:p>
    <w:p w14:paraId="23CC9C27" w14:textId="77777777" w:rsidR="0057081D" w:rsidRDefault="007A7359" w:rsidP="007A7359">
      <w:pPr>
        <w:jc w:val="both"/>
      </w:pPr>
      <w:r>
        <w:t>Liste todas as fontes (livros, artigos, sites, etc.) que foram citadas ou consultadas para a elaboração do plano de pesquisa, seguindo as normas da ABNT ou outro padrão especificado pela FECITECH. A precisão e a</w:t>
      </w:r>
      <w:r>
        <w:t xml:space="preserve"> completude das referências são cruciais para a credibilidade do seu trabalho.</w:t>
      </w:r>
    </w:p>
    <w:p w14:paraId="7B8F4DAB" w14:textId="77777777" w:rsidR="0057081D" w:rsidRDefault="007A7359" w:rsidP="007A7359">
      <w:pPr>
        <w:pStyle w:val="Ttulo2"/>
        <w:jc w:val="both"/>
      </w:pPr>
      <w:bookmarkStart w:id="23" w:name="diário-de-bordo"/>
      <w:bookmarkEnd w:id="20"/>
      <w:bookmarkEnd w:id="22"/>
      <w:r>
        <w:t>8. Diário de Bordo</w:t>
      </w:r>
    </w:p>
    <w:p w14:paraId="43A3A097" w14:textId="77777777" w:rsidR="0057081D" w:rsidRDefault="007A7359" w:rsidP="007A7359">
      <w:pPr>
        <w:jc w:val="both"/>
      </w:pPr>
      <w:r>
        <w:t xml:space="preserve">O diário de bordo é uma ferramenta essencial para registrar toda a trajetória do projeto, desde as primeiras ideias até a conclusão. Nele, devem ser anotadas </w:t>
      </w:r>
      <w:r>
        <w:t>de forma cronológica: ideias, reflexões, dúvidas, comentários, reuniões, esquemas, observações, descobertas, indagações, entrevistas, testes, resultados e análises. Ele serve como um registro detalhado do processo de pesquisa e desenvolvimento [2].</w:t>
      </w:r>
    </w:p>
    <w:p w14:paraId="7754AA47" w14:textId="77777777" w:rsidR="0057081D" w:rsidRDefault="007A7359" w:rsidP="007A7359">
      <w:pPr>
        <w:pStyle w:val="Ttulo2"/>
        <w:jc w:val="both"/>
      </w:pPr>
      <w:bookmarkStart w:id="24" w:name="cronograma"/>
      <w:bookmarkEnd w:id="23"/>
      <w:r>
        <w:t>9. Cron</w:t>
      </w:r>
      <w:r>
        <w:t>ograma</w:t>
      </w:r>
    </w:p>
    <w:p w14:paraId="06155571" w14:textId="77777777" w:rsidR="0057081D" w:rsidRDefault="007A7359" w:rsidP="007A7359">
      <w:pPr>
        <w:jc w:val="both"/>
      </w:pPr>
      <w:r>
        <w:t>O cronograma é um planejamento das atividades a serem realizadas e o tempo estimado para cada uma delas. Ele ajuda a organizar o trabalho e a garantir que o projeto seja concluído dentro do prazo. Utilize uma tabela para apresentar as etapas e os pe</w:t>
      </w:r>
      <w:r>
        <w:t>ríodos de execução.</w:t>
      </w:r>
    </w:p>
    <w:tbl>
      <w:tblPr>
        <w:tblW w:w="5000" w:type="pct"/>
        <w:tblLook w:val="0020" w:firstRow="1" w:lastRow="0" w:firstColumn="0" w:lastColumn="0" w:noHBand="0" w:noVBand="0"/>
      </w:tblPr>
      <w:tblGrid>
        <w:gridCol w:w="3276"/>
        <w:gridCol w:w="1134"/>
        <w:gridCol w:w="1134"/>
        <w:gridCol w:w="1134"/>
        <w:gridCol w:w="1134"/>
        <w:gridCol w:w="1134"/>
        <w:gridCol w:w="1134"/>
      </w:tblGrid>
      <w:tr w:rsidR="0057081D" w14:paraId="44EF9022" w14:textId="77777777">
        <w:trPr>
          <w:tblHeader/>
        </w:trPr>
        <w:tc>
          <w:tcPr>
            <w:tcW w:w="0" w:type="auto"/>
          </w:tcPr>
          <w:p w14:paraId="7B7B7609" w14:textId="77777777" w:rsidR="0057081D" w:rsidRDefault="007A7359" w:rsidP="007A7359">
            <w:pPr>
              <w:jc w:val="both"/>
            </w:pPr>
            <w:r>
              <w:t>Etapa da Pesquisa</w:t>
            </w:r>
          </w:p>
        </w:tc>
        <w:tc>
          <w:tcPr>
            <w:tcW w:w="0" w:type="auto"/>
          </w:tcPr>
          <w:p w14:paraId="4A6C3AFE" w14:textId="77777777" w:rsidR="0057081D" w:rsidRDefault="007A7359" w:rsidP="007A7359">
            <w:pPr>
              <w:jc w:val="both"/>
            </w:pPr>
            <w:r>
              <w:t>Mês 1</w:t>
            </w:r>
          </w:p>
        </w:tc>
        <w:tc>
          <w:tcPr>
            <w:tcW w:w="0" w:type="auto"/>
          </w:tcPr>
          <w:p w14:paraId="352008B4" w14:textId="77777777" w:rsidR="0057081D" w:rsidRDefault="007A7359" w:rsidP="007A7359">
            <w:pPr>
              <w:jc w:val="both"/>
            </w:pPr>
            <w:r>
              <w:t>Mês 2</w:t>
            </w:r>
          </w:p>
        </w:tc>
        <w:tc>
          <w:tcPr>
            <w:tcW w:w="0" w:type="auto"/>
          </w:tcPr>
          <w:p w14:paraId="28FAA07B" w14:textId="77777777" w:rsidR="0057081D" w:rsidRDefault="007A7359" w:rsidP="007A7359">
            <w:pPr>
              <w:jc w:val="both"/>
            </w:pPr>
            <w:r>
              <w:t>Mês 3</w:t>
            </w:r>
          </w:p>
        </w:tc>
        <w:tc>
          <w:tcPr>
            <w:tcW w:w="0" w:type="auto"/>
          </w:tcPr>
          <w:p w14:paraId="31EB6647" w14:textId="77777777" w:rsidR="0057081D" w:rsidRDefault="007A7359" w:rsidP="007A7359">
            <w:pPr>
              <w:jc w:val="both"/>
            </w:pPr>
            <w:r>
              <w:t>Mês 4</w:t>
            </w:r>
          </w:p>
        </w:tc>
        <w:tc>
          <w:tcPr>
            <w:tcW w:w="0" w:type="auto"/>
          </w:tcPr>
          <w:p w14:paraId="2EBF723C" w14:textId="77777777" w:rsidR="0057081D" w:rsidRDefault="007A7359" w:rsidP="007A7359">
            <w:pPr>
              <w:jc w:val="both"/>
            </w:pPr>
            <w:r>
              <w:t>Mês 5</w:t>
            </w:r>
          </w:p>
        </w:tc>
        <w:tc>
          <w:tcPr>
            <w:tcW w:w="0" w:type="auto"/>
          </w:tcPr>
          <w:p w14:paraId="018E235E" w14:textId="77777777" w:rsidR="0057081D" w:rsidRDefault="007A7359" w:rsidP="007A7359">
            <w:pPr>
              <w:jc w:val="both"/>
            </w:pPr>
            <w:r>
              <w:t>Mês 6</w:t>
            </w:r>
          </w:p>
        </w:tc>
      </w:tr>
      <w:tr w:rsidR="0057081D" w14:paraId="28E90AED" w14:textId="77777777">
        <w:tc>
          <w:tcPr>
            <w:tcW w:w="0" w:type="auto"/>
          </w:tcPr>
          <w:p w14:paraId="35795107" w14:textId="77777777" w:rsidR="0057081D" w:rsidRDefault="007A7359" w:rsidP="007A7359">
            <w:pPr>
              <w:jc w:val="both"/>
            </w:pPr>
            <w:r>
              <w:t>Definição do Tema</w:t>
            </w:r>
          </w:p>
        </w:tc>
        <w:tc>
          <w:tcPr>
            <w:tcW w:w="0" w:type="auto"/>
          </w:tcPr>
          <w:p w14:paraId="0A265555" w14:textId="77777777" w:rsidR="0057081D" w:rsidRDefault="007A7359" w:rsidP="007A7359">
            <w:pPr>
              <w:jc w:val="both"/>
            </w:pPr>
            <w:r>
              <w:t>X</w:t>
            </w:r>
          </w:p>
        </w:tc>
        <w:tc>
          <w:tcPr>
            <w:tcW w:w="0" w:type="auto"/>
          </w:tcPr>
          <w:p w14:paraId="7BA464E8" w14:textId="77777777" w:rsidR="0057081D" w:rsidRDefault="0057081D" w:rsidP="007A7359">
            <w:pPr>
              <w:jc w:val="both"/>
            </w:pPr>
          </w:p>
        </w:tc>
        <w:tc>
          <w:tcPr>
            <w:tcW w:w="0" w:type="auto"/>
          </w:tcPr>
          <w:p w14:paraId="6CC01FF9" w14:textId="77777777" w:rsidR="0057081D" w:rsidRDefault="0057081D" w:rsidP="007A7359">
            <w:pPr>
              <w:jc w:val="both"/>
            </w:pPr>
          </w:p>
        </w:tc>
        <w:tc>
          <w:tcPr>
            <w:tcW w:w="0" w:type="auto"/>
          </w:tcPr>
          <w:p w14:paraId="219791DD" w14:textId="77777777" w:rsidR="0057081D" w:rsidRDefault="0057081D" w:rsidP="007A7359">
            <w:pPr>
              <w:jc w:val="both"/>
            </w:pPr>
          </w:p>
        </w:tc>
        <w:tc>
          <w:tcPr>
            <w:tcW w:w="0" w:type="auto"/>
          </w:tcPr>
          <w:p w14:paraId="4EC38F3F" w14:textId="77777777" w:rsidR="0057081D" w:rsidRDefault="0057081D" w:rsidP="007A7359">
            <w:pPr>
              <w:jc w:val="both"/>
            </w:pPr>
          </w:p>
        </w:tc>
        <w:tc>
          <w:tcPr>
            <w:tcW w:w="0" w:type="auto"/>
          </w:tcPr>
          <w:p w14:paraId="3F5B340F" w14:textId="77777777" w:rsidR="0057081D" w:rsidRDefault="0057081D" w:rsidP="007A7359">
            <w:pPr>
              <w:jc w:val="both"/>
            </w:pPr>
          </w:p>
        </w:tc>
      </w:tr>
      <w:tr w:rsidR="0057081D" w14:paraId="150DDF2C" w14:textId="77777777">
        <w:tc>
          <w:tcPr>
            <w:tcW w:w="0" w:type="auto"/>
          </w:tcPr>
          <w:p w14:paraId="0F54FA05" w14:textId="77777777" w:rsidR="0057081D" w:rsidRDefault="007A7359" w:rsidP="007A7359">
            <w:pPr>
              <w:jc w:val="both"/>
            </w:pPr>
            <w:r>
              <w:t>Revisão Bibliográfica</w:t>
            </w:r>
          </w:p>
        </w:tc>
        <w:tc>
          <w:tcPr>
            <w:tcW w:w="0" w:type="auto"/>
          </w:tcPr>
          <w:p w14:paraId="4A085613" w14:textId="77777777" w:rsidR="0057081D" w:rsidRDefault="007A7359" w:rsidP="007A7359">
            <w:pPr>
              <w:jc w:val="both"/>
            </w:pPr>
            <w:r>
              <w:t>X</w:t>
            </w:r>
          </w:p>
        </w:tc>
        <w:tc>
          <w:tcPr>
            <w:tcW w:w="0" w:type="auto"/>
          </w:tcPr>
          <w:p w14:paraId="3CDB02F3" w14:textId="77777777" w:rsidR="0057081D" w:rsidRDefault="007A7359" w:rsidP="007A7359">
            <w:pPr>
              <w:jc w:val="both"/>
            </w:pPr>
            <w:r>
              <w:t>X</w:t>
            </w:r>
          </w:p>
        </w:tc>
        <w:tc>
          <w:tcPr>
            <w:tcW w:w="0" w:type="auto"/>
          </w:tcPr>
          <w:p w14:paraId="390CFB45" w14:textId="77777777" w:rsidR="0057081D" w:rsidRDefault="0057081D" w:rsidP="007A7359">
            <w:pPr>
              <w:jc w:val="both"/>
            </w:pPr>
          </w:p>
        </w:tc>
        <w:tc>
          <w:tcPr>
            <w:tcW w:w="0" w:type="auto"/>
          </w:tcPr>
          <w:p w14:paraId="42105B7C" w14:textId="77777777" w:rsidR="0057081D" w:rsidRDefault="0057081D" w:rsidP="007A7359">
            <w:pPr>
              <w:jc w:val="both"/>
            </w:pPr>
          </w:p>
        </w:tc>
        <w:tc>
          <w:tcPr>
            <w:tcW w:w="0" w:type="auto"/>
          </w:tcPr>
          <w:p w14:paraId="08928096" w14:textId="77777777" w:rsidR="0057081D" w:rsidRDefault="0057081D" w:rsidP="007A7359">
            <w:pPr>
              <w:jc w:val="both"/>
            </w:pPr>
          </w:p>
        </w:tc>
        <w:tc>
          <w:tcPr>
            <w:tcW w:w="0" w:type="auto"/>
          </w:tcPr>
          <w:p w14:paraId="775BBA7A" w14:textId="77777777" w:rsidR="0057081D" w:rsidRDefault="0057081D" w:rsidP="007A7359">
            <w:pPr>
              <w:jc w:val="both"/>
            </w:pPr>
          </w:p>
        </w:tc>
      </w:tr>
      <w:tr w:rsidR="0057081D" w14:paraId="46E86E75" w14:textId="77777777">
        <w:tc>
          <w:tcPr>
            <w:tcW w:w="0" w:type="auto"/>
          </w:tcPr>
          <w:p w14:paraId="50375068" w14:textId="77777777" w:rsidR="0057081D" w:rsidRDefault="007A7359" w:rsidP="007A7359">
            <w:pPr>
              <w:jc w:val="both"/>
            </w:pPr>
            <w:r>
              <w:t>Elaboração do Plano</w:t>
            </w:r>
          </w:p>
        </w:tc>
        <w:tc>
          <w:tcPr>
            <w:tcW w:w="0" w:type="auto"/>
          </w:tcPr>
          <w:p w14:paraId="7514932C" w14:textId="77777777" w:rsidR="0057081D" w:rsidRDefault="0057081D" w:rsidP="007A7359">
            <w:pPr>
              <w:jc w:val="both"/>
            </w:pPr>
          </w:p>
        </w:tc>
        <w:tc>
          <w:tcPr>
            <w:tcW w:w="0" w:type="auto"/>
          </w:tcPr>
          <w:p w14:paraId="315F06AE" w14:textId="77777777" w:rsidR="0057081D" w:rsidRDefault="007A7359" w:rsidP="007A7359">
            <w:pPr>
              <w:jc w:val="both"/>
            </w:pPr>
            <w:r>
              <w:t>X</w:t>
            </w:r>
          </w:p>
        </w:tc>
        <w:tc>
          <w:tcPr>
            <w:tcW w:w="0" w:type="auto"/>
          </w:tcPr>
          <w:p w14:paraId="25901941" w14:textId="77777777" w:rsidR="0057081D" w:rsidRDefault="0057081D" w:rsidP="007A7359">
            <w:pPr>
              <w:jc w:val="both"/>
            </w:pPr>
          </w:p>
        </w:tc>
        <w:tc>
          <w:tcPr>
            <w:tcW w:w="0" w:type="auto"/>
          </w:tcPr>
          <w:p w14:paraId="24259680" w14:textId="77777777" w:rsidR="0057081D" w:rsidRDefault="0057081D" w:rsidP="007A7359">
            <w:pPr>
              <w:jc w:val="both"/>
            </w:pPr>
          </w:p>
        </w:tc>
        <w:tc>
          <w:tcPr>
            <w:tcW w:w="0" w:type="auto"/>
          </w:tcPr>
          <w:p w14:paraId="510B75B4" w14:textId="77777777" w:rsidR="0057081D" w:rsidRDefault="0057081D" w:rsidP="007A7359">
            <w:pPr>
              <w:jc w:val="both"/>
            </w:pPr>
          </w:p>
        </w:tc>
        <w:tc>
          <w:tcPr>
            <w:tcW w:w="0" w:type="auto"/>
          </w:tcPr>
          <w:p w14:paraId="3FAF65FD" w14:textId="77777777" w:rsidR="0057081D" w:rsidRDefault="0057081D" w:rsidP="007A7359">
            <w:pPr>
              <w:jc w:val="both"/>
            </w:pPr>
          </w:p>
        </w:tc>
      </w:tr>
      <w:tr w:rsidR="0057081D" w14:paraId="044F1A5D" w14:textId="77777777">
        <w:tc>
          <w:tcPr>
            <w:tcW w:w="0" w:type="auto"/>
          </w:tcPr>
          <w:p w14:paraId="5DE24649" w14:textId="77777777" w:rsidR="0057081D" w:rsidRDefault="007A7359" w:rsidP="007A7359">
            <w:pPr>
              <w:jc w:val="both"/>
            </w:pPr>
            <w:r>
              <w:t>Coleta de Dados</w:t>
            </w:r>
          </w:p>
        </w:tc>
        <w:tc>
          <w:tcPr>
            <w:tcW w:w="0" w:type="auto"/>
          </w:tcPr>
          <w:p w14:paraId="4CAF38CF" w14:textId="77777777" w:rsidR="0057081D" w:rsidRDefault="0057081D" w:rsidP="007A7359">
            <w:pPr>
              <w:jc w:val="both"/>
            </w:pPr>
          </w:p>
        </w:tc>
        <w:tc>
          <w:tcPr>
            <w:tcW w:w="0" w:type="auto"/>
          </w:tcPr>
          <w:p w14:paraId="79233251" w14:textId="77777777" w:rsidR="0057081D" w:rsidRDefault="0057081D" w:rsidP="007A7359">
            <w:pPr>
              <w:jc w:val="both"/>
            </w:pPr>
          </w:p>
        </w:tc>
        <w:tc>
          <w:tcPr>
            <w:tcW w:w="0" w:type="auto"/>
          </w:tcPr>
          <w:p w14:paraId="564E3473" w14:textId="77777777" w:rsidR="0057081D" w:rsidRDefault="007A7359" w:rsidP="007A7359">
            <w:pPr>
              <w:jc w:val="both"/>
            </w:pPr>
            <w:r>
              <w:t>X</w:t>
            </w:r>
          </w:p>
        </w:tc>
        <w:tc>
          <w:tcPr>
            <w:tcW w:w="0" w:type="auto"/>
          </w:tcPr>
          <w:p w14:paraId="113F16B1" w14:textId="77777777" w:rsidR="0057081D" w:rsidRDefault="007A7359" w:rsidP="007A7359">
            <w:pPr>
              <w:jc w:val="both"/>
            </w:pPr>
            <w:r>
              <w:t>X</w:t>
            </w:r>
          </w:p>
        </w:tc>
        <w:tc>
          <w:tcPr>
            <w:tcW w:w="0" w:type="auto"/>
          </w:tcPr>
          <w:p w14:paraId="3C5641E4" w14:textId="77777777" w:rsidR="0057081D" w:rsidRDefault="0057081D" w:rsidP="007A7359">
            <w:pPr>
              <w:jc w:val="both"/>
            </w:pPr>
          </w:p>
        </w:tc>
        <w:tc>
          <w:tcPr>
            <w:tcW w:w="0" w:type="auto"/>
          </w:tcPr>
          <w:p w14:paraId="542AAD81" w14:textId="77777777" w:rsidR="0057081D" w:rsidRDefault="0057081D" w:rsidP="007A7359">
            <w:pPr>
              <w:jc w:val="both"/>
            </w:pPr>
          </w:p>
        </w:tc>
      </w:tr>
      <w:tr w:rsidR="0057081D" w14:paraId="7E2E005C" w14:textId="77777777">
        <w:tc>
          <w:tcPr>
            <w:tcW w:w="0" w:type="auto"/>
          </w:tcPr>
          <w:p w14:paraId="69B315DC" w14:textId="77777777" w:rsidR="0057081D" w:rsidRDefault="007A7359" w:rsidP="007A7359">
            <w:pPr>
              <w:jc w:val="both"/>
            </w:pPr>
            <w:r>
              <w:t>Análise de Dados</w:t>
            </w:r>
          </w:p>
        </w:tc>
        <w:tc>
          <w:tcPr>
            <w:tcW w:w="0" w:type="auto"/>
          </w:tcPr>
          <w:p w14:paraId="165A7BFB" w14:textId="77777777" w:rsidR="0057081D" w:rsidRDefault="0057081D" w:rsidP="007A7359">
            <w:pPr>
              <w:jc w:val="both"/>
            </w:pPr>
          </w:p>
        </w:tc>
        <w:tc>
          <w:tcPr>
            <w:tcW w:w="0" w:type="auto"/>
          </w:tcPr>
          <w:p w14:paraId="2853049B" w14:textId="77777777" w:rsidR="0057081D" w:rsidRDefault="0057081D" w:rsidP="007A7359">
            <w:pPr>
              <w:jc w:val="both"/>
            </w:pPr>
          </w:p>
        </w:tc>
        <w:tc>
          <w:tcPr>
            <w:tcW w:w="0" w:type="auto"/>
          </w:tcPr>
          <w:p w14:paraId="13E47F89" w14:textId="77777777" w:rsidR="0057081D" w:rsidRDefault="0057081D" w:rsidP="007A7359">
            <w:pPr>
              <w:jc w:val="both"/>
            </w:pPr>
          </w:p>
        </w:tc>
        <w:tc>
          <w:tcPr>
            <w:tcW w:w="0" w:type="auto"/>
          </w:tcPr>
          <w:p w14:paraId="3FFD5A59" w14:textId="77777777" w:rsidR="0057081D" w:rsidRDefault="007A7359" w:rsidP="007A7359">
            <w:pPr>
              <w:jc w:val="both"/>
            </w:pPr>
            <w:r>
              <w:t>X</w:t>
            </w:r>
          </w:p>
        </w:tc>
        <w:tc>
          <w:tcPr>
            <w:tcW w:w="0" w:type="auto"/>
          </w:tcPr>
          <w:p w14:paraId="757FEF48" w14:textId="77777777" w:rsidR="0057081D" w:rsidRDefault="007A7359" w:rsidP="007A7359">
            <w:pPr>
              <w:jc w:val="both"/>
            </w:pPr>
            <w:r>
              <w:t>X</w:t>
            </w:r>
          </w:p>
        </w:tc>
        <w:tc>
          <w:tcPr>
            <w:tcW w:w="0" w:type="auto"/>
          </w:tcPr>
          <w:p w14:paraId="480B8D06" w14:textId="77777777" w:rsidR="0057081D" w:rsidRDefault="0057081D" w:rsidP="007A7359">
            <w:pPr>
              <w:jc w:val="both"/>
            </w:pPr>
          </w:p>
        </w:tc>
      </w:tr>
      <w:tr w:rsidR="0057081D" w14:paraId="24EB8FB3" w14:textId="77777777">
        <w:tc>
          <w:tcPr>
            <w:tcW w:w="0" w:type="auto"/>
          </w:tcPr>
          <w:p w14:paraId="45D0B9D0" w14:textId="77777777" w:rsidR="0057081D" w:rsidRDefault="007A7359" w:rsidP="007A7359">
            <w:pPr>
              <w:jc w:val="both"/>
            </w:pPr>
            <w:r>
              <w:t>Redação do Relatório</w:t>
            </w:r>
          </w:p>
        </w:tc>
        <w:tc>
          <w:tcPr>
            <w:tcW w:w="0" w:type="auto"/>
          </w:tcPr>
          <w:p w14:paraId="73754C15" w14:textId="77777777" w:rsidR="0057081D" w:rsidRDefault="0057081D" w:rsidP="007A7359">
            <w:pPr>
              <w:jc w:val="both"/>
            </w:pPr>
          </w:p>
        </w:tc>
        <w:tc>
          <w:tcPr>
            <w:tcW w:w="0" w:type="auto"/>
          </w:tcPr>
          <w:p w14:paraId="75F4B491" w14:textId="77777777" w:rsidR="0057081D" w:rsidRDefault="0057081D" w:rsidP="007A7359">
            <w:pPr>
              <w:jc w:val="both"/>
            </w:pPr>
          </w:p>
        </w:tc>
        <w:tc>
          <w:tcPr>
            <w:tcW w:w="0" w:type="auto"/>
          </w:tcPr>
          <w:p w14:paraId="47C01117" w14:textId="77777777" w:rsidR="0057081D" w:rsidRDefault="0057081D" w:rsidP="007A7359">
            <w:pPr>
              <w:jc w:val="both"/>
            </w:pPr>
          </w:p>
        </w:tc>
        <w:tc>
          <w:tcPr>
            <w:tcW w:w="0" w:type="auto"/>
          </w:tcPr>
          <w:p w14:paraId="2E5C8748" w14:textId="77777777" w:rsidR="0057081D" w:rsidRDefault="0057081D" w:rsidP="007A7359">
            <w:pPr>
              <w:jc w:val="both"/>
            </w:pPr>
          </w:p>
        </w:tc>
        <w:tc>
          <w:tcPr>
            <w:tcW w:w="0" w:type="auto"/>
          </w:tcPr>
          <w:p w14:paraId="2EBEAC86" w14:textId="77777777" w:rsidR="0057081D" w:rsidRDefault="007A7359" w:rsidP="007A7359">
            <w:pPr>
              <w:jc w:val="both"/>
            </w:pPr>
            <w:r>
              <w:t>X</w:t>
            </w:r>
          </w:p>
        </w:tc>
        <w:tc>
          <w:tcPr>
            <w:tcW w:w="0" w:type="auto"/>
          </w:tcPr>
          <w:p w14:paraId="63ED6293" w14:textId="77777777" w:rsidR="0057081D" w:rsidRDefault="007A7359" w:rsidP="007A7359">
            <w:pPr>
              <w:jc w:val="both"/>
            </w:pPr>
            <w:r>
              <w:t>X</w:t>
            </w:r>
          </w:p>
        </w:tc>
      </w:tr>
      <w:tr w:rsidR="0057081D" w14:paraId="1FB8D630" w14:textId="77777777">
        <w:tc>
          <w:tcPr>
            <w:tcW w:w="0" w:type="auto"/>
          </w:tcPr>
          <w:p w14:paraId="7BF487E3" w14:textId="77777777" w:rsidR="0057081D" w:rsidRDefault="007A7359" w:rsidP="007A7359">
            <w:pPr>
              <w:jc w:val="both"/>
            </w:pPr>
            <w:r>
              <w:t>Apresentação</w:t>
            </w:r>
          </w:p>
        </w:tc>
        <w:tc>
          <w:tcPr>
            <w:tcW w:w="0" w:type="auto"/>
          </w:tcPr>
          <w:p w14:paraId="6F0E02B4" w14:textId="77777777" w:rsidR="0057081D" w:rsidRDefault="0057081D" w:rsidP="007A7359">
            <w:pPr>
              <w:jc w:val="both"/>
            </w:pPr>
          </w:p>
        </w:tc>
        <w:tc>
          <w:tcPr>
            <w:tcW w:w="0" w:type="auto"/>
          </w:tcPr>
          <w:p w14:paraId="078A9B52" w14:textId="77777777" w:rsidR="0057081D" w:rsidRDefault="0057081D" w:rsidP="007A7359">
            <w:pPr>
              <w:jc w:val="both"/>
            </w:pPr>
          </w:p>
        </w:tc>
        <w:tc>
          <w:tcPr>
            <w:tcW w:w="0" w:type="auto"/>
          </w:tcPr>
          <w:p w14:paraId="6B7549DD" w14:textId="77777777" w:rsidR="0057081D" w:rsidRDefault="0057081D" w:rsidP="007A7359">
            <w:pPr>
              <w:jc w:val="both"/>
            </w:pPr>
          </w:p>
        </w:tc>
        <w:tc>
          <w:tcPr>
            <w:tcW w:w="0" w:type="auto"/>
          </w:tcPr>
          <w:p w14:paraId="0D9FA284" w14:textId="77777777" w:rsidR="0057081D" w:rsidRDefault="0057081D" w:rsidP="007A7359">
            <w:pPr>
              <w:jc w:val="both"/>
            </w:pPr>
          </w:p>
        </w:tc>
        <w:tc>
          <w:tcPr>
            <w:tcW w:w="0" w:type="auto"/>
          </w:tcPr>
          <w:p w14:paraId="402A65EA" w14:textId="77777777" w:rsidR="0057081D" w:rsidRDefault="0057081D" w:rsidP="007A7359">
            <w:pPr>
              <w:jc w:val="both"/>
            </w:pPr>
          </w:p>
        </w:tc>
        <w:tc>
          <w:tcPr>
            <w:tcW w:w="0" w:type="auto"/>
          </w:tcPr>
          <w:p w14:paraId="3594922F" w14:textId="77777777" w:rsidR="0057081D" w:rsidRDefault="007A7359" w:rsidP="007A7359">
            <w:pPr>
              <w:jc w:val="both"/>
            </w:pPr>
            <w:r>
              <w:t>X</w:t>
            </w:r>
          </w:p>
        </w:tc>
      </w:tr>
    </w:tbl>
    <w:p w14:paraId="10FDC35C" w14:textId="77777777" w:rsidR="0057081D" w:rsidRDefault="007A7359" w:rsidP="007A7359">
      <w:pPr>
        <w:jc w:val="both"/>
      </w:pPr>
      <w:bookmarkStart w:id="25" w:name="considerações-éticas-e-de-segurança"/>
      <w:bookmarkStart w:id="26" w:name="X65d92f630689daa6f33ee2c5fd202e4416d8a31"/>
      <w:bookmarkEnd w:id="24"/>
      <w:proofErr w:type="spellStart"/>
      <w:r>
        <w:t>perigo</w:t>
      </w:r>
      <w:proofErr w:type="spellEnd"/>
      <w:r>
        <w:t xml:space="preserve"> [1].</w:t>
      </w:r>
    </w:p>
    <w:p w14:paraId="723C64AE" w14:textId="77777777" w:rsidR="0057081D" w:rsidRDefault="007A7359" w:rsidP="007A7359">
      <w:pPr>
        <w:pStyle w:val="Ttulo2"/>
        <w:jc w:val="both"/>
      </w:pPr>
      <w:bookmarkStart w:id="27" w:name="referências"/>
      <w:bookmarkEnd w:id="25"/>
      <w:bookmarkEnd w:id="26"/>
      <w:r>
        <w:lastRenderedPageBreak/>
        <w:t>Referências</w:t>
      </w:r>
    </w:p>
    <w:p w14:paraId="11EF5343" w14:textId="77777777" w:rsidR="007A7359" w:rsidRDefault="007A7359" w:rsidP="007A7359">
      <w:pPr>
        <w:jc w:val="both"/>
      </w:pPr>
      <w:r>
        <w:t xml:space="preserve">[1] MOSTRATEC. </w:t>
      </w:r>
      <w:r>
        <w:rPr>
          <w:b/>
          <w:bCs/>
        </w:rPr>
        <w:t>Plano de Pesquisa</w:t>
      </w:r>
      <w:r>
        <w:t xml:space="preserve">. Disponível em: </w:t>
      </w:r>
      <w:hyperlink r:id="rId11">
        <w:r>
          <w:t>https://mostratec.liberato.com.br/plano-de-pesquisa/</w:t>
        </w:r>
      </w:hyperlink>
      <w:r>
        <w:t xml:space="preserve">. Acesso em: 18 jul. </w:t>
      </w:r>
      <w:r>
        <w:t xml:space="preserve">2026. </w:t>
      </w:r>
    </w:p>
    <w:p w14:paraId="2559E21F" w14:textId="77777777" w:rsidR="007A7359" w:rsidRDefault="007A7359" w:rsidP="007A7359">
      <w:pPr>
        <w:jc w:val="both"/>
      </w:pPr>
      <w:r>
        <w:t xml:space="preserve">[2] FEBRACE. </w:t>
      </w:r>
      <w:r>
        <w:rPr>
          <w:b/>
          <w:bCs/>
        </w:rPr>
        <w:t>Passo-a-passo</w:t>
      </w:r>
      <w:r>
        <w:t xml:space="preserve">. Disponível em: </w:t>
      </w:r>
      <w:hyperlink r:id="rId12">
        <w:r>
          <w:t>https://febrace.org.br/participe/planeje-seu-projeto/passo-a-passo/</w:t>
        </w:r>
      </w:hyperlink>
      <w:r>
        <w:t xml:space="preserve">. Acesso em: 18 jul. 2026. </w:t>
      </w:r>
    </w:p>
    <w:p w14:paraId="04447C42" w14:textId="77777777" w:rsidR="0057081D" w:rsidRDefault="007A7359" w:rsidP="007A7359">
      <w:pPr>
        <w:jc w:val="both"/>
      </w:pPr>
      <w:r>
        <w:t xml:space="preserve">[3] FEBRACE. </w:t>
      </w:r>
      <w:r>
        <w:rPr>
          <w:b/>
          <w:bCs/>
        </w:rPr>
        <w:t>Formulários e</w:t>
      </w:r>
      <w:r>
        <w:rPr>
          <w:b/>
          <w:bCs/>
        </w:rPr>
        <w:t xml:space="preserve"> documentos</w:t>
      </w:r>
      <w:r>
        <w:t xml:space="preserve">. Disponível em: </w:t>
      </w:r>
      <w:hyperlink r:id="rId13">
        <w:r>
          <w:t>https://febrace.org.br/participe/formularios-e-documentos/</w:t>
        </w:r>
      </w:hyperlink>
      <w:r>
        <w:t>. Acesso em: 18 jul. 2026. # Projeto Fictício de Referência: Sistema de Monitoramento de Qua</w:t>
      </w:r>
      <w:r>
        <w:t xml:space="preserve">lidade do Ar Urbano com Sensores IoT e </w:t>
      </w:r>
      <w:proofErr w:type="spellStart"/>
      <w:r>
        <w:t>Análise</w:t>
      </w:r>
      <w:proofErr w:type="spellEnd"/>
      <w:r>
        <w:t xml:space="preserve"> de Dados</w:t>
      </w:r>
    </w:p>
    <w:p w14:paraId="525F9DE8" w14:textId="77777777" w:rsidR="00CA6A54" w:rsidRDefault="00CA6A54" w:rsidP="007A7359">
      <w:pPr>
        <w:jc w:val="both"/>
      </w:pPr>
    </w:p>
    <w:p w14:paraId="3939B462" w14:textId="77777777" w:rsidR="00CA6A54" w:rsidRPr="007A7359" w:rsidRDefault="00CA6A54" w:rsidP="007A7359">
      <w:pPr>
        <w:jc w:val="center"/>
        <w:rPr>
          <w:rFonts w:asciiTheme="majorHAnsi" w:hAnsiTheme="majorHAnsi" w:cstheme="majorHAnsi"/>
          <w:b/>
          <w:color w:val="0070C0"/>
          <w:sz w:val="44"/>
          <w:szCs w:val="44"/>
          <w:u w:val="single"/>
        </w:rPr>
      </w:pPr>
      <w:proofErr w:type="spellStart"/>
      <w:r w:rsidRPr="007A7359">
        <w:rPr>
          <w:rFonts w:asciiTheme="majorHAnsi" w:hAnsiTheme="majorHAnsi" w:cstheme="majorHAnsi"/>
          <w:b/>
          <w:color w:val="0070C0"/>
          <w:sz w:val="44"/>
          <w:szCs w:val="44"/>
          <w:u w:val="single"/>
        </w:rPr>
        <w:t>Modelo</w:t>
      </w:r>
      <w:proofErr w:type="spellEnd"/>
      <w:r w:rsidRPr="007A7359">
        <w:rPr>
          <w:rFonts w:asciiTheme="majorHAnsi" w:hAnsiTheme="majorHAnsi" w:cstheme="majorHAnsi"/>
          <w:b/>
          <w:color w:val="0070C0"/>
          <w:sz w:val="44"/>
          <w:szCs w:val="44"/>
          <w:u w:val="single"/>
        </w:rPr>
        <w:t xml:space="preserve"> </w:t>
      </w:r>
      <w:proofErr w:type="spellStart"/>
      <w:r w:rsidRPr="007A7359">
        <w:rPr>
          <w:rFonts w:asciiTheme="majorHAnsi" w:hAnsiTheme="majorHAnsi" w:cstheme="majorHAnsi"/>
          <w:b/>
          <w:color w:val="0070C0"/>
          <w:sz w:val="44"/>
          <w:szCs w:val="44"/>
          <w:u w:val="single"/>
        </w:rPr>
        <w:t>Preenchido</w:t>
      </w:r>
      <w:bookmarkStart w:id="28" w:name="_GoBack"/>
      <w:bookmarkEnd w:id="28"/>
      <w:proofErr w:type="spellEnd"/>
    </w:p>
    <w:p w14:paraId="75C9EB0A" w14:textId="77777777" w:rsidR="0057081D" w:rsidRDefault="007A7359" w:rsidP="007A7359">
      <w:pPr>
        <w:pStyle w:val="Ttulo2"/>
        <w:jc w:val="both"/>
      </w:pPr>
      <w:bookmarkStart w:id="29" w:name="identificação-do-projeto-1"/>
      <w:bookmarkEnd w:id="27"/>
      <w:r>
        <w:t>1. Identificação do Projeto</w:t>
      </w:r>
    </w:p>
    <w:p w14:paraId="5E4ADDDC" w14:textId="77777777" w:rsidR="0057081D" w:rsidRDefault="007A7359" w:rsidP="007A7359">
      <w:pPr>
        <w:pStyle w:val="Ttulo3"/>
        <w:jc w:val="both"/>
      </w:pPr>
      <w:bookmarkStart w:id="30" w:name="título-do-projeto-1"/>
      <w:r>
        <w:t>1.1. Título do Projeto</w:t>
      </w:r>
    </w:p>
    <w:p w14:paraId="792E2B3E" w14:textId="77777777" w:rsidR="0057081D" w:rsidRDefault="007A7359" w:rsidP="007A7359">
      <w:pPr>
        <w:jc w:val="both"/>
      </w:pPr>
      <w:r>
        <w:t>Sistema de Monitoramento Inteligente da Qualidade do Ar Urbano Utilizando Sensores IoT e Plataforma de Análise de Dados em Tempo Real.</w:t>
      </w:r>
    </w:p>
    <w:p w14:paraId="7B3DE00F" w14:textId="77777777" w:rsidR="0057081D" w:rsidRDefault="007A7359" w:rsidP="007A7359">
      <w:pPr>
        <w:pStyle w:val="Ttulo3"/>
        <w:jc w:val="both"/>
      </w:pPr>
      <w:bookmarkStart w:id="31" w:name="autores-1"/>
      <w:bookmarkEnd w:id="30"/>
      <w:r>
        <w:t>1.2. Autor(es)</w:t>
      </w:r>
    </w:p>
    <w:tbl>
      <w:tblPr>
        <w:tblW w:w="0" w:type="auto"/>
        <w:tblLook w:val="0020" w:firstRow="1" w:lastRow="0" w:firstColumn="0" w:lastColumn="0" w:noHBand="0" w:noVBand="0"/>
      </w:tblPr>
      <w:tblGrid>
        <w:gridCol w:w="2332"/>
        <w:gridCol w:w="1434"/>
        <w:gridCol w:w="2092"/>
      </w:tblGrid>
      <w:tr w:rsidR="0057081D" w14:paraId="48FC793F" w14:textId="77777777">
        <w:trPr>
          <w:tblHeader/>
        </w:trPr>
        <w:tc>
          <w:tcPr>
            <w:tcW w:w="0" w:type="auto"/>
          </w:tcPr>
          <w:p w14:paraId="0FC98714" w14:textId="77777777" w:rsidR="0057081D" w:rsidRDefault="007A7359" w:rsidP="007A7359">
            <w:pPr>
              <w:jc w:val="both"/>
            </w:pPr>
            <w:r>
              <w:t>Nome Completo</w:t>
            </w:r>
          </w:p>
        </w:tc>
        <w:tc>
          <w:tcPr>
            <w:tcW w:w="0" w:type="auto"/>
          </w:tcPr>
          <w:p w14:paraId="414FC5D5" w14:textId="77777777" w:rsidR="0057081D" w:rsidRDefault="007A7359" w:rsidP="007A7359">
            <w:pPr>
              <w:jc w:val="both"/>
            </w:pPr>
            <w:r>
              <w:t>Série/Turma</w:t>
            </w:r>
          </w:p>
        </w:tc>
        <w:tc>
          <w:tcPr>
            <w:tcW w:w="0" w:type="auto"/>
          </w:tcPr>
          <w:p w14:paraId="2C6565BB" w14:textId="77777777" w:rsidR="0057081D" w:rsidRDefault="007A7359" w:rsidP="007A7359">
            <w:pPr>
              <w:jc w:val="both"/>
            </w:pPr>
            <w:r>
              <w:t>Data de Nascimento</w:t>
            </w:r>
          </w:p>
        </w:tc>
      </w:tr>
      <w:tr w:rsidR="0057081D" w14:paraId="3F3E007B" w14:textId="77777777">
        <w:tc>
          <w:tcPr>
            <w:tcW w:w="0" w:type="auto"/>
          </w:tcPr>
          <w:p w14:paraId="18C43636" w14:textId="77777777" w:rsidR="0057081D" w:rsidRDefault="007A7359" w:rsidP="007A7359">
            <w:pPr>
              <w:jc w:val="both"/>
            </w:pPr>
            <w:r>
              <w:t>Ana Clara Silva</w:t>
            </w:r>
          </w:p>
        </w:tc>
        <w:tc>
          <w:tcPr>
            <w:tcW w:w="0" w:type="auto"/>
          </w:tcPr>
          <w:p w14:paraId="3A6084AB" w14:textId="77777777" w:rsidR="0057081D" w:rsidRDefault="007A7359" w:rsidP="007A7359">
            <w:pPr>
              <w:jc w:val="both"/>
            </w:pPr>
            <w:r>
              <w:t>2º Ano A</w:t>
            </w:r>
          </w:p>
        </w:tc>
        <w:tc>
          <w:tcPr>
            <w:tcW w:w="0" w:type="auto"/>
          </w:tcPr>
          <w:p w14:paraId="23CE5FCD" w14:textId="77777777" w:rsidR="0057081D" w:rsidRDefault="007A7359" w:rsidP="007A7359">
            <w:pPr>
              <w:jc w:val="both"/>
            </w:pPr>
            <w:r>
              <w:t>15/03/2009</w:t>
            </w:r>
          </w:p>
        </w:tc>
      </w:tr>
      <w:tr w:rsidR="0057081D" w14:paraId="5BED046E" w14:textId="77777777">
        <w:tc>
          <w:tcPr>
            <w:tcW w:w="0" w:type="auto"/>
          </w:tcPr>
          <w:p w14:paraId="48A553B0" w14:textId="77777777" w:rsidR="0057081D" w:rsidRDefault="007A7359" w:rsidP="007A7359">
            <w:pPr>
              <w:jc w:val="both"/>
            </w:pPr>
            <w:r>
              <w:t>Bruno Eduardo Santos</w:t>
            </w:r>
          </w:p>
        </w:tc>
        <w:tc>
          <w:tcPr>
            <w:tcW w:w="0" w:type="auto"/>
          </w:tcPr>
          <w:p w14:paraId="09885B16" w14:textId="77777777" w:rsidR="0057081D" w:rsidRDefault="007A7359" w:rsidP="007A7359">
            <w:pPr>
              <w:jc w:val="both"/>
            </w:pPr>
            <w:r>
              <w:t>2º Ano A</w:t>
            </w:r>
          </w:p>
        </w:tc>
        <w:tc>
          <w:tcPr>
            <w:tcW w:w="0" w:type="auto"/>
          </w:tcPr>
          <w:p w14:paraId="4F1B0DCB" w14:textId="77777777" w:rsidR="0057081D" w:rsidRDefault="007A7359" w:rsidP="007A7359">
            <w:pPr>
              <w:jc w:val="both"/>
            </w:pPr>
            <w:r>
              <w:t>22/07/2009</w:t>
            </w:r>
          </w:p>
        </w:tc>
      </w:tr>
      <w:tr w:rsidR="0057081D" w14:paraId="3A002017" w14:textId="77777777">
        <w:tc>
          <w:tcPr>
            <w:tcW w:w="0" w:type="auto"/>
          </w:tcPr>
          <w:p w14:paraId="2ECFC814" w14:textId="77777777" w:rsidR="0057081D" w:rsidRDefault="007A7359" w:rsidP="007A7359">
            <w:pPr>
              <w:jc w:val="both"/>
            </w:pPr>
            <w:r>
              <w:t>Carla Fernanda Lima</w:t>
            </w:r>
          </w:p>
        </w:tc>
        <w:tc>
          <w:tcPr>
            <w:tcW w:w="0" w:type="auto"/>
          </w:tcPr>
          <w:p w14:paraId="743B721E" w14:textId="77777777" w:rsidR="0057081D" w:rsidRDefault="007A7359" w:rsidP="007A7359">
            <w:pPr>
              <w:jc w:val="both"/>
            </w:pPr>
            <w:r>
              <w:t>2º Ano A</w:t>
            </w:r>
          </w:p>
        </w:tc>
        <w:tc>
          <w:tcPr>
            <w:tcW w:w="0" w:type="auto"/>
          </w:tcPr>
          <w:p w14:paraId="2795D459" w14:textId="77777777" w:rsidR="0057081D" w:rsidRDefault="007A7359" w:rsidP="007A7359">
            <w:pPr>
              <w:jc w:val="both"/>
            </w:pPr>
            <w:r>
              <w:t>01/11/2009</w:t>
            </w:r>
          </w:p>
        </w:tc>
      </w:tr>
    </w:tbl>
    <w:p w14:paraId="31DBF051" w14:textId="77777777" w:rsidR="0057081D" w:rsidRDefault="007A7359" w:rsidP="007A7359">
      <w:pPr>
        <w:pStyle w:val="Ttulo3"/>
        <w:jc w:val="both"/>
      </w:pPr>
      <w:bookmarkStart w:id="32" w:name="orientadores-coorientador-1"/>
      <w:bookmarkEnd w:id="31"/>
      <w:r>
        <w:t>1.3. Orientador(es) / Coorientador</w:t>
      </w:r>
    </w:p>
    <w:tbl>
      <w:tblPr>
        <w:tblW w:w="0" w:type="auto"/>
        <w:tblLook w:val="0020" w:firstRow="1" w:lastRow="0" w:firstColumn="0" w:lastColumn="0" w:noHBand="0" w:noVBand="0"/>
      </w:tblPr>
      <w:tblGrid>
        <w:gridCol w:w="1468"/>
        <w:gridCol w:w="2885"/>
      </w:tblGrid>
      <w:tr w:rsidR="0057081D" w14:paraId="5A9B23BA" w14:textId="77777777">
        <w:trPr>
          <w:tblHeader/>
        </w:trPr>
        <w:tc>
          <w:tcPr>
            <w:tcW w:w="0" w:type="auto"/>
          </w:tcPr>
          <w:p w14:paraId="5D9F24B9" w14:textId="77777777" w:rsidR="0057081D" w:rsidRDefault="007A7359" w:rsidP="007A7359">
            <w:pPr>
              <w:jc w:val="both"/>
            </w:pPr>
            <w:r>
              <w:t>Função</w:t>
            </w:r>
          </w:p>
        </w:tc>
        <w:tc>
          <w:tcPr>
            <w:tcW w:w="0" w:type="auto"/>
          </w:tcPr>
          <w:p w14:paraId="3D50AA1E" w14:textId="77777777" w:rsidR="0057081D" w:rsidRDefault="007A7359" w:rsidP="007A7359">
            <w:pPr>
              <w:jc w:val="both"/>
            </w:pPr>
            <w:r>
              <w:t>Nome Completo</w:t>
            </w:r>
          </w:p>
        </w:tc>
      </w:tr>
      <w:tr w:rsidR="0057081D" w14:paraId="39A501A0" w14:textId="77777777">
        <w:tc>
          <w:tcPr>
            <w:tcW w:w="0" w:type="auto"/>
          </w:tcPr>
          <w:p w14:paraId="0CB686D1" w14:textId="77777777" w:rsidR="0057081D" w:rsidRDefault="007A7359" w:rsidP="007A7359">
            <w:pPr>
              <w:jc w:val="both"/>
            </w:pPr>
            <w:r>
              <w:t>Orientador</w:t>
            </w:r>
          </w:p>
        </w:tc>
        <w:tc>
          <w:tcPr>
            <w:tcW w:w="0" w:type="auto"/>
          </w:tcPr>
          <w:p w14:paraId="515EB726" w14:textId="77777777" w:rsidR="0057081D" w:rsidRDefault="007A7359" w:rsidP="007A7359">
            <w:pPr>
              <w:jc w:val="both"/>
            </w:pPr>
            <w:r>
              <w:t>Prof. Dr. João Pedro Almeida</w:t>
            </w:r>
          </w:p>
        </w:tc>
      </w:tr>
      <w:tr w:rsidR="0057081D" w14:paraId="3C9D473D" w14:textId="77777777">
        <w:tc>
          <w:tcPr>
            <w:tcW w:w="0" w:type="auto"/>
          </w:tcPr>
          <w:p w14:paraId="0A3C2248" w14:textId="77777777" w:rsidR="0057081D" w:rsidRDefault="007A7359" w:rsidP="007A7359">
            <w:pPr>
              <w:jc w:val="both"/>
            </w:pPr>
            <w:r>
              <w:t>Coorientador</w:t>
            </w:r>
          </w:p>
        </w:tc>
        <w:tc>
          <w:tcPr>
            <w:tcW w:w="0" w:type="auto"/>
          </w:tcPr>
          <w:p w14:paraId="3FFBDEC0" w14:textId="77777777" w:rsidR="0057081D" w:rsidRDefault="007A7359" w:rsidP="007A7359">
            <w:pPr>
              <w:jc w:val="both"/>
            </w:pPr>
            <w:r>
              <w:t>Eng. Maria Eduarda Costa</w:t>
            </w:r>
          </w:p>
        </w:tc>
      </w:tr>
    </w:tbl>
    <w:p w14:paraId="78C2C0AE" w14:textId="77777777" w:rsidR="0057081D" w:rsidRDefault="007A7359" w:rsidP="007A7359">
      <w:pPr>
        <w:pStyle w:val="Ttulo3"/>
        <w:jc w:val="both"/>
      </w:pPr>
      <w:bookmarkStart w:id="33" w:name="instituição-1"/>
      <w:bookmarkEnd w:id="32"/>
      <w:r>
        <w:t>1.4. Instituição</w:t>
      </w:r>
    </w:p>
    <w:p w14:paraId="6266C506" w14:textId="77777777" w:rsidR="0057081D" w:rsidRDefault="007A7359" w:rsidP="007A7359">
      <w:pPr>
        <w:jc w:val="both"/>
      </w:pPr>
      <w:r>
        <w:t>Centro de Excelência Dom Juvêncio de Britto</w:t>
      </w:r>
    </w:p>
    <w:p w14:paraId="1BA17416" w14:textId="77777777" w:rsidR="0057081D" w:rsidRDefault="007A7359" w:rsidP="007A7359">
      <w:pPr>
        <w:pStyle w:val="Ttulo2"/>
        <w:jc w:val="both"/>
      </w:pPr>
      <w:bookmarkStart w:id="34" w:name="fundamentação-1"/>
      <w:bookmarkEnd w:id="29"/>
      <w:bookmarkEnd w:id="33"/>
      <w:r>
        <w:t>2. Fundamentação</w:t>
      </w:r>
    </w:p>
    <w:p w14:paraId="1BEF41F7" w14:textId="77777777" w:rsidR="0057081D" w:rsidRDefault="007A7359" w:rsidP="007A7359">
      <w:pPr>
        <w:pStyle w:val="Ttulo3"/>
        <w:jc w:val="both"/>
      </w:pPr>
      <w:bookmarkStart w:id="35" w:name="justificativa-1"/>
      <w:r>
        <w:t>2.1. Justificativa</w:t>
      </w:r>
    </w:p>
    <w:p w14:paraId="44C26FA1" w14:textId="77777777" w:rsidR="0057081D" w:rsidRDefault="007A7359" w:rsidP="007A7359">
      <w:pPr>
        <w:jc w:val="both"/>
      </w:pPr>
      <w:r>
        <w:t xml:space="preserve">A poluição do ar é um problema global crescente, especialmente em centros urbanos, impactando diretamente a saúde humana e o meio ambiente. A exposição a poluentes atmosféricos está associada a doenças respiratórias, cardiovasculares e outros problemas de </w:t>
      </w:r>
      <w:r>
        <w:t>saúde pública. Atualmente, o monitoramento da qualidade do ar em muitas cidades brasileiras é limitado, com poucas estações de monitoramento e dados nem sempre acessíveis ou em tempo real. A falta de informações precisas e atualizadas dificulta a tomada de</w:t>
      </w:r>
      <w:r>
        <w:t xml:space="preserve"> decisões por parte de órgãos públicos e a conscientização da população. Este projeto justifica-se pela necessidade de desenvolver uma solução de baixo custo e de fácil implementação para monitorar a qualidade </w:t>
      </w:r>
      <w:r>
        <w:lastRenderedPageBreak/>
        <w:t>do ar urbano, fornecendo dados em tempo real q</w:t>
      </w:r>
      <w:r>
        <w:t>ue possam auxiliar na identificação de áreas críticas, na formulação de políticas públicas mais eficazes e na promoção da saúde e bem-estar da comunidade. A utilização de tecnologias IoT e análise de dados oferece uma abordagem inovadora e escalável para e</w:t>
      </w:r>
      <w:r>
        <w:t>nfrentar este desafio [1, 2].</w:t>
      </w:r>
    </w:p>
    <w:p w14:paraId="72415797" w14:textId="77777777" w:rsidR="0057081D" w:rsidRDefault="007A7359" w:rsidP="007A7359">
      <w:pPr>
        <w:pStyle w:val="Ttulo3"/>
        <w:jc w:val="both"/>
      </w:pPr>
      <w:bookmarkStart w:id="36" w:name="problema-de-pesquisa-1"/>
      <w:bookmarkEnd w:id="35"/>
      <w:r>
        <w:t>2.2. Problema de Pesquisa</w:t>
      </w:r>
    </w:p>
    <w:p w14:paraId="4FCA2F78" w14:textId="77777777" w:rsidR="0057081D" w:rsidRDefault="007A7359" w:rsidP="007A7359">
      <w:pPr>
        <w:jc w:val="both"/>
      </w:pPr>
      <w:r>
        <w:t xml:space="preserve">Como um sistema de monitoramento inteligente, baseado em sensores IoT e uma plataforma de análise de dados em tempo real, pode efetivamente identificar e mapear os níveis de poluentes atmosféricos em </w:t>
      </w:r>
      <w:r>
        <w:t>diferentes regiões urbanas, contribuindo para a melhoria da qualidade do ar e a saúde pública na cidade de Canindé de São Francisco?</w:t>
      </w:r>
    </w:p>
    <w:p w14:paraId="1A8BF2ED" w14:textId="77777777" w:rsidR="0057081D" w:rsidRDefault="007A7359" w:rsidP="007A7359">
      <w:pPr>
        <w:pStyle w:val="Ttulo2"/>
        <w:jc w:val="both"/>
      </w:pPr>
      <w:bookmarkStart w:id="37" w:name="hipótese-1"/>
      <w:bookmarkEnd w:id="34"/>
      <w:bookmarkEnd w:id="36"/>
      <w:r>
        <w:t>3. Hipótese</w:t>
      </w:r>
    </w:p>
    <w:p w14:paraId="05F329E5" w14:textId="77777777" w:rsidR="0057081D" w:rsidRDefault="007A7359" w:rsidP="007A7359">
      <w:pPr>
        <w:jc w:val="both"/>
      </w:pPr>
      <w:r>
        <w:t xml:space="preserve">A implementação de uma rede de sensores IoT de baixo custo, integrados a uma plataforma de análise de dados em </w:t>
      </w:r>
      <w:r>
        <w:t>tempo real, permitirá a coleta contínua e precisa de informações sobre a qualidade do ar em Canindé de São Francisco, revelando padrões de poluição e áreas de maior risco, o que, por sua vez, subsidiará ações preventivas e corretivas mais eficazes por part</w:t>
      </w:r>
      <w:r>
        <w:t>e das autoridades e da população.</w:t>
      </w:r>
    </w:p>
    <w:p w14:paraId="5C9AE7B8" w14:textId="77777777" w:rsidR="0057081D" w:rsidRDefault="007A7359" w:rsidP="007A7359">
      <w:pPr>
        <w:pStyle w:val="Ttulo2"/>
        <w:jc w:val="both"/>
      </w:pPr>
      <w:bookmarkStart w:id="38" w:name="objetivos-1"/>
      <w:bookmarkEnd w:id="37"/>
      <w:r>
        <w:t>4. Objetivos</w:t>
      </w:r>
    </w:p>
    <w:p w14:paraId="3DB85A28" w14:textId="77777777" w:rsidR="0057081D" w:rsidRDefault="007A7359" w:rsidP="007A7359">
      <w:pPr>
        <w:pStyle w:val="Ttulo3"/>
        <w:jc w:val="both"/>
      </w:pPr>
      <w:bookmarkStart w:id="39" w:name="objetivo-geral-1"/>
      <w:r>
        <w:t>4.1. Objetivo Geral</w:t>
      </w:r>
    </w:p>
    <w:p w14:paraId="646781FA" w14:textId="77777777" w:rsidR="0057081D" w:rsidRDefault="007A7359" w:rsidP="007A7359">
      <w:pPr>
        <w:jc w:val="both"/>
      </w:pPr>
      <w:r>
        <w:t>Desenvolver e validar um protótipo de sistema de monitoramento inteligente da qualidade do ar urbano, utilizando sensores IoT e uma plataforma de análise de dados em tempo real, para identificar e mapear os níveis de poluentes atmosféricos em Canindé de Sã</w:t>
      </w:r>
      <w:r>
        <w:t>o Francisco.</w:t>
      </w:r>
    </w:p>
    <w:p w14:paraId="71F23EAA" w14:textId="77777777" w:rsidR="0057081D" w:rsidRDefault="007A7359" w:rsidP="007A7359">
      <w:pPr>
        <w:pStyle w:val="Ttulo3"/>
        <w:jc w:val="both"/>
      </w:pPr>
      <w:bookmarkStart w:id="40" w:name="objetivos-específicos-1"/>
      <w:bookmarkEnd w:id="39"/>
      <w:r>
        <w:t>4.2. Objetivos Específicos</w:t>
      </w:r>
    </w:p>
    <w:p w14:paraId="755B00B5" w14:textId="77777777" w:rsidR="0057081D" w:rsidRDefault="007A7359" w:rsidP="007A7359">
      <w:pPr>
        <w:numPr>
          <w:ilvl w:val="0"/>
          <w:numId w:val="11"/>
        </w:numPr>
        <w:jc w:val="both"/>
      </w:pPr>
      <w:r>
        <w:rPr>
          <w:b/>
          <w:bCs/>
        </w:rPr>
        <w:t>Pesquisar e selecionar</w:t>
      </w:r>
      <w:r>
        <w:t xml:space="preserve"> os sensores IoT mais adequados para a detecção de poluentes atmosféricos comuns (CO, CO2, NO2, SO2, material particulado) e variáveis ambientais (temperatura, umidade).</w:t>
      </w:r>
    </w:p>
    <w:p w14:paraId="3F3710D2" w14:textId="77777777" w:rsidR="0057081D" w:rsidRDefault="007A7359" w:rsidP="007A7359">
      <w:pPr>
        <w:numPr>
          <w:ilvl w:val="0"/>
          <w:numId w:val="11"/>
        </w:numPr>
        <w:jc w:val="both"/>
      </w:pPr>
      <w:r>
        <w:rPr>
          <w:b/>
          <w:bCs/>
        </w:rPr>
        <w:t>Projetar e construir</w:t>
      </w:r>
      <w:r>
        <w:t xml:space="preserve"> mód</w:t>
      </w:r>
      <w:r>
        <w:t>ulos de sensores de baixo custo, integrando-os a microcontroladores para coleta e transmissão de dados.</w:t>
      </w:r>
    </w:p>
    <w:p w14:paraId="3E8D25E0" w14:textId="77777777" w:rsidR="0057081D" w:rsidRDefault="007A7359" w:rsidP="007A7359">
      <w:pPr>
        <w:numPr>
          <w:ilvl w:val="0"/>
          <w:numId w:val="11"/>
        </w:numPr>
        <w:jc w:val="both"/>
      </w:pPr>
      <w:r>
        <w:rPr>
          <w:b/>
          <w:bCs/>
        </w:rPr>
        <w:t>Desenvolver</w:t>
      </w:r>
      <w:r>
        <w:t xml:space="preserve"> uma plataforma de software para recebimento, armazenamento, processamento e visualização dos dados coletados em tempo real.</w:t>
      </w:r>
    </w:p>
    <w:p w14:paraId="47F2D732" w14:textId="77777777" w:rsidR="0057081D" w:rsidRDefault="007A7359" w:rsidP="007A7359">
      <w:pPr>
        <w:numPr>
          <w:ilvl w:val="0"/>
          <w:numId w:val="11"/>
        </w:numPr>
        <w:jc w:val="both"/>
      </w:pPr>
      <w:r>
        <w:rPr>
          <w:b/>
          <w:bCs/>
        </w:rPr>
        <w:t xml:space="preserve">Realizar testes </w:t>
      </w:r>
      <w:r>
        <w:rPr>
          <w:b/>
          <w:bCs/>
        </w:rPr>
        <w:t>de campo</w:t>
      </w:r>
      <w:r>
        <w:t xml:space="preserve"> dos módulos de sensores em diferentes pontos da cidade de Canindé de São Francisco para coletar dados preliminares.</w:t>
      </w:r>
    </w:p>
    <w:p w14:paraId="4A366451" w14:textId="77777777" w:rsidR="0057081D" w:rsidRDefault="007A7359" w:rsidP="007A7359">
      <w:pPr>
        <w:numPr>
          <w:ilvl w:val="0"/>
          <w:numId w:val="11"/>
        </w:numPr>
        <w:jc w:val="both"/>
      </w:pPr>
      <w:r>
        <w:rPr>
          <w:b/>
          <w:bCs/>
        </w:rPr>
        <w:t>Analisar</w:t>
      </w:r>
      <w:r>
        <w:t xml:space="preserve"> os dados coletados para identificar padrões de poluição, correlações com fatores ambientais e geográficos, e validar a efi</w:t>
      </w:r>
      <w:r>
        <w:t>cácia do sistema.</w:t>
      </w:r>
    </w:p>
    <w:p w14:paraId="23B35863" w14:textId="77777777" w:rsidR="0057081D" w:rsidRDefault="007A7359" w:rsidP="007A7359">
      <w:pPr>
        <w:numPr>
          <w:ilvl w:val="0"/>
          <w:numId w:val="11"/>
        </w:numPr>
        <w:jc w:val="both"/>
      </w:pPr>
      <w:r>
        <w:rPr>
          <w:b/>
          <w:bCs/>
        </w:rPr>
        <w:t>Propor</w:t>
      </w:r>
      <w:r>
        <w:t xml:space="preserve"> recomendações para a melhoria da qualidade do ar e a implementação de políticas públicas baseadas nos dados obtidos.</w:t>
      </w:r>
    </w:p>
    <w:p w14:paraId="32528317" w14:textId="77777777" w:rsidR="0057081D" w:rsidRDefault="007A7359" w:rsidP="007A7359">
      <w:pPr>
        <w:pStyle w:val="Ttulo2"/>
        <w:jc w:val="both"/>
      </w:pPr>
      <w:bookmarkStart w:id="41" w:name="metodologia-e-teoria-1"/>
      <w:bookmarkEnd w:id="38"/>
      <w:bookmarkEnd w:id="40"/>
      <w:r>
        <w:t>5. Metodologia e Teoria</w:t>
      </w:r>
    </w:p>
    <w:p w14:paraId="227BDAE1" w14:textId="77777777" w:rsidR="0057081D" w:rsidRDefault="007A7359" w:rsidP="007A7359">
      <w:pPr>
        <w:pStyle w:val="Ttulo3"/>
        <w:jc w:val="both"/>
      </w:pPr>
      <w:bookmarkStart w:id="42" w:name="metodologia-1"/>
      <w:r>
        <w:t>5.1. Metodologia</w:t>
      </w:r>
    </w:p>
    <w:p w14:paraId="0488B532" w14:textId="77777777" w:rsidR="0057081D" w:rsidRDefault="007A7359" w:rsidP="007A7359">
      <w:pPr>
        <w:jc w:val="both"/>
      </w:pPr>
      <w:r>
        <w:t>O projeto seguirá uma abordagem de pesquisa-ação com fases de desenvolvim</w:t>
      </w:r>
      <w:r>
        <w:t>ento e validação. A metodologia será dividida em etapas:</w:t>
      </w:r>
    </w:p>
    <w:p w14:paraId="0B9BEF46" w14:textId="77777777" w:rsidR="0057081D" w:rsidRDefault="007A7359" w:rsidP="007A7359">
      <w:pPr>
        <w:numPr>
          <w:ilvl w:val="0"/>
          <w:numId w:val="12"/>
        </w:numPr>
        <w:jc w:val="both"/>
      </w:pPr>
      <w:r>
        <w:rPr>
          <w:b/>
          <w:bCs/>
        </w:rPr>
        <w:t>Revisão Bibliográfica e Seleção de Componentes:</w:t>
      </w:r>
      <w:r>
        <w:t xml:space="preserve"> Levantamento de literatura sobre monitoramento da qualidade do ar, tecnologias IoT, tipos de sensores de poluentes e plataformas de análise de dados. S</w:t>
      </w:r>
      <w:r>
        <w:t xml:space="preserve">eleção de microcontroladores (ex: ESP32, Arduino), sensores (ex: MQ-7 para CO, </w:t>
      </w:r>
      <w:r>
        <w:lastRenderedPageBreak/>
        <w:t>MQ-135 para CO2/qualidade do ar geral, DHT11 para temperatura/umidade, PMS5003 para material particulado) e módulos de comunicação (Wi-Fi, LoRa).</w:t>
      </w:r>
    </w:p>
    <w:p w14:paraId="7836F511" w14:textId="77777777" w:rsidR="0057081D" w:rsidRDefault="007A7359" w:rsidP="007A7359">
      <w:pPr>
        <w:numPr>
          <w:ilvl w:val="0"/>
          <w:numId w:val="12"/>
        </w:numPr>
        <w:jc w:val="both"/>
      </w:pPr>
      <w:r>
        <w:rPr>
          <w:b/>
          <w:bCs/>
        </w:rPr>
        <w:t>Desenvolvimento do Hardware:</w:t>
      </w:r>
      <w:r>
        <w:t xml:space="preserve"> Pr</w:t>
      </w:r>
      <w:r>
        <w:t>ojeto e montagem dos protótipos dos módulos de sensores. Calibração inicial dos sensores e testes de funcionamento em ambiente controlado.</w:t>
      </w:r>
    </w:p>
    <w:p w14:paraId="6F64868F" w14:textId="77777777" w:rsidR="0057081D" w:rsidRDefault="007A7359" w:rsidP="007A7359">
      <w:pPr>
        <w:numPr>
          <w:ilvl w:val="0"/>
          <w:numId w:val="12"/>
        </w:numPr>
        <w:jc w:val="both"/>
      </w:pPr>
      <w:r>
        <w:rPr>
          <w:b/>
          <w:bCs/>
        </w:rPr>
        <w:t>Desenvolvimento do Software:</w:t>
      </w:r>
      <w:r>
        <w:t xml:space="preserve"> Programação dos microcontroladores para coleta, pré-processamento e transmissão dos dado</w:t>
      </w:r>
      <w:r>
        <w:t>s. Desenvolvimento da plataforma web/mobile para visualização dos dados em tempo real, utilizando frameworks como Flask/Django (backend) e React/Vue.js (frontend), e banco de dados (ex: PostgreSQL, MongoDB) para armazenamento.</w:t>
      </w:r>
    </w:p>
    <w:p w14:paraId="7E8AFFAD" w14:textId="77777777" w:rsidR="0057081D" w:rsidRDefault="007A7359" w:rsidP="007A7359">
      <w:pPr>
        <w:numPr>
          <w:ilvl w:val="0"/>
          <w:numId w:val="12"/>
        </w:numPr>
        <w:jc w:val="both"/>
      </w:pPr>
      <w:r>
        <w:rPr>
          <w:b/>
          <w:bCs/>
        </w:rPr>
        <w:t>Implantação e Coleta de Dados</w:t>
      </w:r>
      <w:r>
        <w:rPr>
          <w:b/>
          <w:bCs/>
        </w:rPr>
        <w:t>:</w:t>
      </w:r>
      <w:r>
        <w:t xml:space="preserve"> Instalação dos protótipos em pontos estratégicos de Canindé de São Francisco (ex: áreas de tráfego intenso, zonas residenciais, parques industriais). Coleta contínua de dados por um período determinado (ex: 3 meses).</w:t>
      </w:r>
    </w:p>
    <w:p w14:paraId="357F870F" w14:textId="77777777" w:rsidR="0057081D" w:rsidRDefault="007A7359" w:rsidP="007A7359">
      <w:pPr>
        <w:numPr>
          <w:ilvl w:val="0"/>
          <w:numId w:val="12"/>
        </w:numPr>
        <w:jc w:val="both"/>
      </w:pPr>
      <w:r>
        <w:rPr>
          <w:b/>
          <w:bCs/>
        </w:rPr>
        <w:t>Análise e Validação dos Dados:</w:t>
      </w:r>
      <w:r>
        <w:t xml:space="preserve"> Proces</w:t>
      </w:r>
      <w:r>
        <w:t>samento e análise estatística dos dados coletados. Comparação dos resultados com padrões de qualidade do ar estabelecidos por órgãos reguladores (ex: CONAMA, OMS). Mapeamento das áreas de maior poluição utilizando ferramentas de geoprocessamento. Validação</w:t>
      </w:r>
      <w:r>
        <w:t xml:space="preserve"> da precisão e confiabilidade do sistema.</w:t>
      </w:r>
    </w:p>
    <w:p w14:paraId="786D23FC" w14:textId="77777777" w:rsidR="0057081D" w:rsidRDefault="007A7359" w:rsidP="007A7359">
      <w:pPr>
        <w:numPr>
          <w:ilvl w:val="0"/>
          <w:numId w:val="12"/>
        </w:numPr>
        <w:jc w:val="both"/>
      </w:pPr>
      <w:r>
        <w:rPr>
          <w:b/>
          <w:bCs/>
        </w:rPr>
        <w:t>Elaboração de Recomendações:</w:t>
      </w:r>
      <w:r>
        <w:t xml:space="preserve"> Com base na análise dos dados, serão formuladas recomendações para as autoridades locais e a comunidade sobre medidas para mitigar a poluição do ar.</w:t>
      </w:r>
    </w:p>
    <w:p w14:paraId="0E0A7D13" w14:textId="77777777" w:rsidR="0057081D" w:rsidRDefault="007A7359" w:rsidP="007A7359">
      <w:pPr>
        <w:pStyle w:val="Ttulo3"/>
        <w:jc w:val="both"/>
      </w:pPr>
      <w:bookmarkStart w:id="43" w:name="pesquisa-teórica-referencial-teórico-1"/>
      <w:bookmarkEnd w:id="42"/>
      <w:r>
        <w:t>5.2. Pesquisa Teórica (Referencial Teórico)</w:t>
      </w:r>
    </w:p>
    <w:p w14:paraId="436D0590" w14:textId="77777777" w:rsidR="0057081D" w:rsidRDefault="007A7359" w:rsidP="007A7359">
      <w:pPr>
        <w:jc w:val="both"/>
      </w:pPr>
      <w:r>
        <w:t>O referencial teórico abordará conceitos de Internet das Coisas (IoT), redes de sensores sem fio, princípios de funcionamento de sensores eletroquímicos e ópticos para detecção de gases e material particulado, ar</w:t>
      </w:r>
      <w:r>
        <w:t xml:space="preserve">quiteturas de sistemas de monitoramento ambiental, processamento e visualização de dados em tempo real, e padrões de qualidade do ar. Serão consultados autores como [3] para IoT, [4] para sensores e [5] para análise de dados ambientais, além de documentos </w:t>
      </w:r>
      <w:r>
        <w:t>da Organização Mundial da Saúde (OMS) e do Conselho Nacional do Meio Ambiente (CONAMA) sobre limites de poluentes.</w:t>
      </w:r>
    </w:p>
    <w:p w14:paraId="487B3FFA" w14:textId="77777777" w:rsidR="0057081D" w:rsidRDefault="007A7359" w:rsidP="007A7359">
      <w:pPr>
        <w:pStyle w:val="Ttulo2"/>
        <w:jc w:val="both"/>
      </w:pPr>
      <w:bookmarkStart w:id="44" w:name="logística-e-resultados-1"/>
      <w:bookmarkEnd w:id="41"/>
      <w:bookmarkEnd w:id="43"/>
      <w:r>
        <w:t>6. Logística e Resultados</w:t>
      </w:r>
    </w:p>
    <w:p w14:paraId="3B522B6B" w14:textId="77777777" w:rsidR="0057081D" w:rsidRDefault="007A7359" w:rsidP="007A7359">
      <w:pPr>
        <w:pStyle w:val="Ttulo3"/>
        <w:jc w:val="both"/>
      </w:pPr>
      <w:bookmarkStart w:id="45" w:name="recursos-necessários-materiais-1"/>
      <w:r>
        <w:t>6.1. Recursos Necessários (Materiais)</w:t>
      </w:r>
    </w:p>
    <w:p w14:paraId="5A587A4A" w14:textId="77777777" w:rsidR="0057081D" w:rsidRDefault="007A7359" w:rsidP="007A7359">
      <w:pPr>
        <w:numPr>
          <w:ilvl w:val="0"/>
          <w:numId w:val="13"/>
        </w:numPr>
        <w:jc w:val="both"/>
      </w:pPr>
      <w:r>
        <w:rPr>
          <w:b/>
          <w:bCs/>
        </w:rPr>
        <w:t>Hardware:</w:t>
      </w:r>
      <w:r>
        <w:t xml:space="preserve"> Microcontroladores (ESP32), sensores de CO (MQ-7), CO2 (MQ-135), NO</w:t>
      </w:r>
      <w:r>
        <w:t>2 (MQ-135), SO2 (MQ-135), material particulado (PMS5003), temperatura e umidade (DHT11), módulos Wi-Fi/LoRa, placas de circuito impresso, caixas de proteção para os módulos, cabos, fontes de alimentação.</w:t>
      </w:r>
    </w:p>
    <w:p w14:paraId="0F586198" w14:textId="77777777" w:rsidR="0057081D" w:rsidRDefault="007A7359" w:rsidP="007A7359">
      <w:pPr>
        <w:numPr>
          <w:ilvl w:val="0"/>
          <w:numId w:val="13"/>
        </w:numPr>
        <w:jc w:val="both"/>
      </w:pPr>
      <w:r>
        <w:rPr>
          <w:b/>
          <w:bCs/>
        </w:rPr>
        <w:t>Software:</w:t>
      </w:r>
      <w:r>
        <w:t xml:space="preserve"> Ambiente de desenvolvimento integrado (IDE</w:t>
      </w:r>
      <w:r>
        <w:t>) para programação dos microcontroladores (Arduino IDE, PlatformIO), linguagens de programação (Python, JavaScript), frameworks web (Flask/Django, React/Vue.js), banco de dados (PostgreSQL/MongoDB), ferramentas de visualização de dados (Grafana, Matplotlib</w:t>
      </w:r>
      <w:r>
        <w:t>).</w:t>
      </w:r>
    </w:p>
    <w:p w14:paraId="4CA4CF99" w14:textId="77777777" w:rsidR="0057081D" w:rsidRDefault="007A7359" w:rsidP="007A7359">
      <w:pPr>
        <w:numPr>
          <w:ilvl w:val="0"/>
          <w:numId w:val="13"/>
        </w:numPr>
        <w:jc w:val="both"/>
      </w:pPr>
      <w:r>
        <w:rPr>
          <w:b/>
          <w:bCs/>
        </w:rPr>
        <w:t>Outros:</w:t>
      </w:r>
      <w:r>
        <w:t xml:space="preserve"> Ferramentas básicas de eletrônica (ferro de solda, multímetro), computador com acesso à internet, materiais de escritório.</w:t>
      </w:r>
    </w:p>
    <w:p w14:paraId="69BCF014" w14:textId="77777777" w:rsidR="0057081D" w:rsidRDefault="007A7359" w:rsidP="007A7359">
      <w:pPr>
        <w:pStyle w:val="Ttulo3"/>
        <w:jc w:val="both"/>
      </w:pPr>
      <w:bookmarkStart w:id="46" w:name="resultados-e-discussões-esperados-1"/>
      <w:bookmarkEnd w:id="45"/>
      <w:r>
        <w:t>6.2. Resultados e Discussões (Esperados)</w:t>
      </w:r>
    </w:p>
    <w:p w14:paraId="105324C2" w14:textId="77777777" w:rsidR="0057081D" w:rsidRDefault="007A7359" w:rsidP="007A7359">
      <w:pPr>
        <w:jc w:val="both"/>
      </w:pPr>
      <w:r>
        <w:t>Espera-se desenvolver um protótipo funcional de sistema de monitoramento da quali</w:t>
      </w:r>
      <w:r>
        <w:t>dade do ar, capaz de coletar e transmitir dados de poluentes e variáveis ambientais em tempo real. Os resultados esperados incluem: * Módulos de sensores de baixo custo e alta precisão para monitoramento da qualidade do ar. * Uma plataforma web/mobile intu</w:t>
      </w:r>
      <w:r>
        <w:t xml:space="preserve">itiva para visualização e análise dos dados, apresentando mapas de calor de </w:t>
      </w:r>
      <w:r>
        <w:lastRenderedPageBreak/>
        <w:t>poluição e gráficos de tendências. * Identificação de padrões de poluição atmosférica em Canindé de São Francisco, com destaque para as áreas e horários de maior concentração de po</w:t>
      </w:r>
      <w:r>
        <w:t>luentes. * Relatórios e análises que demonstrem a correlação entre os níveis de poluentes e fatores como tráfego veicular, atividades industriais e condições climáticas. * Propostas de ações e políticas públicas baseadas em evidências para mitigar a poluiç</w:t>
      </w:r>
      <w:r>
        <w:t>ão do ar e proteger a saúde da população. * Aumento da conscientização da comunidade sobre a qualidade do ar e seus impactos.</w:t>
      </w:r>
    </w:p>
    <w:p w14:paraId="60B5D2C2" w14:textId="77777777" w:rsidR="0057081D" w:rsidRDefault="007A7359" w:rsidP="007A7359">
      <w:pPr>
        <w:pStyle w:val="Ttulo2"/>
        <w:jc w:val="both"/>
      </w:pPr>
      <w:bookmarkStart w:id="47" w:name="finalização-1"/>
      <w:bookmarkEnd w:id="44"/>
      <w:bookmarkEnd w:id="46"/>
      <w:r>
        <w:t>7. Finalização</w:t>
      </w:r>
    </w:p>
    <w:p w14:paraId="3A6343BA" w14:textId="77777777" w:rsidR="0057081D" w:rsidRDefault="007A7359" w:rsidP="007A7359">
      <w:pPr>
        <w:pStyle w:val="Ttulo3"/>
        <w:jc w:val="both"/>
      </w:pPr>
      <w:bookmarkStart w:id="48" w:name="conclusão-1"/>
      <w:r>
        <w:t>7.1. Conclusão</w:t>
      </w:r>
    </w:p>
    <w:p w14:paraId="0D2A1BF4" w14:textId="77777777" w:rsidR="0057081D" w:rsidRDefault="007A7359" w:rsidP="007A7359">
      <w:pPr>
        <w:jc w:val="both"/>
      </w:pPr>
      <w:r>
        <w:t>Este projeto visa oferecer uma solução inovadora e acessível para o monitoramento da qualidade do ar</w:t>
      </w:r>
      <w:r>
        <w:t xml:space="preserve"> urbano, com potencial para impactar positivamente a saúde pública e o meio ambiente em Canindé de São Francisco. A combinação de tecnologia IoT e análise de dados em tempo real permitirá uma compreensão mais aprofundada dos desafios da poluição atmosféric</w:t>
      </w:r>
      <w:r>
        <w:t>a e subsidiará a tomada de decisões estratégicas para um futuro mais sustentável.</w:t>
      </w:r>
    </w:p>
    <w:p w14:paraId="237F09E7" w14:textId="77777777" w:rsidR="0057081D" w:rsidRDefault="007A7359" w:rsidP="007A7359">
      <w:pPr>
        <w:pStyle w:val="Ttulo3"/>
        <w:jc w:val="both"/>
      </w:pPr>
      <w:bookmarkStart w:id="49" w:name="referências-bibliográficas-1"/>
      <w:bookmarkEnd w:id="48"/>
      <w:r>
        <w:t>7.2. Referências Bibliográficas</w:t>
      </w:r>
    </w:p>
    <w:p w14:paraId="5BABA77A" w14:textId="77777777" w:rsidR="007A7359" w:rsidRDefault="007A7359" w:rsidP="007A7359">
      <w:pPr>
        <w:jc w:val="both"/>
      </w:pPr>
      <w:proofErr w:type="spellStart"/>
      <w:r>
        <w:t>Organização</w:t>
      </w:r>
      <w:proofErr w:type="spellEnd"/>
      <w:r>
        <w:t xml:space="preserve"> Mundial da </w:t>
      </w:r>
      <w:proofErr w:type="spellStart"/>
      <w:r>
        <w:t>Saúde</w:t>
      </w:r>
      <w:proofErr w:type="spellEnd"/>
      <w:r>
        <w:t xml:space="preserve"> (OMS). </w:t>
      </w:r>
      <w:r>
        <w:rPr>
          <w:b/>
          <w:bCs/>
        </w:rPr>
        <w:t>Diretrizes globais de qualidade do ar: atualizações 2021</w:t>
      </w:r>
      <w:r>
        <w:t xml:space="preserve">. Genebra: OMS, 2021. </w:t>
      </w:r>
    </w:p>
    <w:p w14:paraId="6344D4E0" w14:textId="77777777" w:rsidR="007A7359" w:rsidRDefault="007A7359" w:rsidP="007A7359">
      <w:pPr>
        <w:jc w:val="both"/>
      </w:pPr>
      <w:proofErr w:type="spellStart"/>
      <w:r>
        <w:t>Conselho</w:t>
      </w:r>
      <w:proofErr w:type="spellEnd"/>
      <w:r>
        <w:t xml:space="preserve"> Nacional do</w:t>
      </w:r>
      <w:r>
        <w:t xml:space="preserve"> </w:t>
      </w:r>
      <w:proofErr w:type="spellStart"/>
      <w:r>
        <w:t>Meio</w:t>
      </w:r>
      <w:proofErr w:type="spellEnd"/>
      <w:r>
        <w:t xml:space="preserve"> Ambiente (CONAMA). </w:t>
      </w:r>
      <w:r>
        <w:rPr>
          <w:b/>
          <w:bCs/>
        </w:rPr>
        <w:t>Resolução CONAMA nº 491, de 19 de agosto de 2018</w:t>
      </w:r>
      <w:r>
        <w:t xml:space="preserve">. Dispõe sobre padrões de qualidade do ar. </w:t>
      </w:r>
    </w:p>
    <w:p w14:paraId="62A7823E" w14:textId="77777777" w:rsidR="007A7359" w:rsidRDefault="007A7359" w:rsidP="007A7359">
      <w:pPr>
        <w:jc w:val="both"/>
      </w:pPr>
      <w:r>
        <w:t>AL-FUQAHA, A. et al. </w:t>
      </w:r>
      <w:r>
        <w:rPr>
          <w:b/>
          <w:bCs/>
        </w:rPr>
        <w:t>Internet of Things: A Survey on Enabling Technologies, Protocols, and Applications</w:t>
      </w:r>
      <w:r>
        <w:t>. IEEE Communications Surveys &amp; T</w:t>
      </w:r>
      <w:r>
        <w:t xml:space="preserve">utorials, v. 17, n. 4, p. 2347-2376, Fourth Quarter 2015. </w:t>
      </w:r>
    </w:p>
    <w:p w14:paraId="4F3C81CE" w14:textId="77777777" w:rsidR="007A7359" w:rsidRDefault="007A7359" w:rsidP="007A7359">
      <w:pPr>
        <w:jc w:val="both"/>
      </w:pPr>
      <w:r>
        <w:t>BHATTI, A. R. et al. </w:t>
      </w:r>
      <w:r>
        <w:rPr>
          <w:b/>
          <w:bCs/>
        </w:rPr>
        <w:t>Air pollution monitoring and forecasting using IoT and machine learning: A review</w:t>
      </w:r>
      <w:r>
        <w:t xml:space="preserve">. Environmental Pollution, v. 299, p. 118911, 2022. </w:t>
      </w:r>
    </w:p>
    <w:p w14:paraId="5F4C8A49" w14:textId="77777777" w:rsidR="0057081D" w:rsidRDefault="007A7359" w:rsidP="007A7359">
      <w:pPr>
        <w:jc w:val="both"/>
      </w:pPr>
      <w:r>
        <w:t>KOTHA, S. et al. </w:t>
      </w:r>
      <w:r>
        <w:rPr>
          <w:b/>
          <w:bCs/>
        </w:rPr>
        <w:t>Real-time air quali</w:t>
      </w:r>
      <w:r>
        <w:rPr>
          <w:b/>
          <w:bCs/>
        </w:rPr>
        <w:t>ty monitoring system using IoT and cloud computing</w:t>
      </w:r>
      <w:r>
        <w:t>. In: 2017 International Conference on I-SMAC (IoT in Social, Mobile, Analytics and Cloud) (I-SMAC). IEEE, 2017. p. 75-80.</w:t>
      </w:r>
    </w:p>
    <w:bookmarkEnd w:id="47"/>
    <w:bookmarkEnd w:id="49"/>
    <w:bookmarkEnd w:id="0"/>
    <w:sectPr w:rsidR="0057081D" w:rsidSect="00034616">
      <w:pgSz w:w="12240" w:h="15840"/>
      <w:pgMar w:top="720" w:right="1080" w:bottom="72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868BC39" w14:textId="77777777" w:rsidR="00000000" w:rsidRDefault="007A7359">
      <w:pPr>
        <w:spacing w:after="0" w:line="240" w:lineRule="auto"/>
      </w:pPr>
      <w:r>
        <w:separator/>
      </w:r>
    </w:p>
  </w:endnote>
  <w:endnote w:type="continuationSeparator" w:id="0">
    <w:p w14:paraId="6D8216A7" w14:textId="77777777" w:rsidR="00000000" w:rsidRDefault="007A73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22B1DE9" w14:textId="77777777" w:rsidR="0057081D" w:rsidRDefault="007A7359">
      <w:r>
        <w:separator/>
      </w:r>
    </w:p>
  </w:footnote>
  <w:footnote w:type="continuationSeparator" w:id="0">
    <w:p w14:paraId="6BE5F5F6" w14:textId="77777777" w:rsidR="0057081D" w:rsidRDefault="007A735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erad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erad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Commarcadore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Commarcadore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erad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000A990"/>
    <w:multiLevelType w:val="multilevel"/>
    <w:tmpl w:val="08644920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10" w15:restartNumberingAfterBreak="0">
    <w:nsid w:val="0000A991"/>
    <w:multiLevelType w:val="multilevel"/>
    <w:tmpl w:val="D2BE594E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11" w15:restartNumberingAfterBreak="0">
    <w:nsid w:val="00A99411"/>
    <w:multiLevelType w:val="multilevel"/>
    <w:tmpl w:val="9C76E394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decimal"/>
      <w:lvlText w:val="%2."/>
      <w:lvlJc w:val="left"/>
      <w:pPr>
        <w:ind w:left="1440" w:hanging="480"/>
      </w:pPr>
    </w:lvl>
    <w:lvl w:ilvl="2">
      <w:start w:val="1"/>
      <w:numFmt w:val="decimal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decimal"/>
      <w:lvlText w:val="%5."/>
      <w:lvlJc w:val="left"/>
      <w:pPr>
        <w:ind w:left="3600" w:hanging="480"/>
      </w:pPr>
    </w:lvl>
    <w:lvl w:ilvl="5">
      <w:start w:val="1"/>
      <w:numFmt w:val="decimal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decimal"/>
      <w:lvlText w:val="%8."/>
      <w:lvlJc w:val="left"/>
      <w:pPr>
        <w:ind w:left="5760" w:hanging="480"/>
      </w:pPr>
    </w:lvl>
    <w:lvl w:ilvl="8">
      <w:start w:val="1"/>
      <w:numFmt w:val="decimal"/>
      <w:lvlText w:val="%9."/>
      <w:lvlJc w:val="left"/>
      <w:pPr>
        <w:ind w:left="6480" w:hanging="48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9"/>
  </w:num>
  <w:num w:numId="11">
    <w:abstractNumId w:val="10"/>
  </w:num>
  <w:num w:numId="1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embedSystemFonts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081D"/>
    <w:rsid w:val="0057081D"/>
    <w:rsid w:val="007A7359"/>
    <w:rsid w:val="00CA6A54"/>
    <w:rsid w:val="00DB1E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DFB6EC"/>
  <w15:docId w15:val="{4473FAD5-3815-407B-9509-7C5EC6A426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C693F"/>
  </w:style>
  <w:style w:type="paragraph" w:styleId="Ttulo1">
    <w:name w:val="heading 1"/>
    <w:basedOn w:val="Normal"/>
    <w:next w:val="Normal"/>
    <w:link w:val="Ttulo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618BF"/>
  </w:style>
  <w:style w:type="paragraph" w:styleId="Rodap">
    <w:name w:val="footer"/>
    <w:basedOn w:val="Normal"/>
    <w:link w:val="Rodap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618BF"/>
  </w:style>
  <w:style w:type="paragraph" w:styleId="SemEspaament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har">
    <w:name w:val="Título 1 Char"/>
    <w:basedOn w:val="Fontepargpadro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grafoda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odetexto">
    <w:name w:val="Body Text"/>
    <w:basedOn w:val="Normal"/>
    <w:link w:val="CorpodetextoChar"/>
    <w:uiPriority w:val="99"/>
    <w:unhideWhenUsed/>
    <w:rsid w:val="00AA1D8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AA1D8D"/>
  </w:style>
  <w:style w:type="paragraph" w:styleId="Corpodetexto2">
    <w:name w:val="Body Text 2"/>
    <w:basedOn w:val="Normal"/>
    <w:link w:val="Corpodetexto2Char"/>
    <w:uiPriority w:val="99"/>
    <w:unhideWhenUsed/>
    <w:rsid w:val="00AA1D8D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AA1D8D"/>
  </w:style>
  <w:style w:type="paragraph" w:styleId="Corpodetexto3">
    <w:name w:val="Body Text 3"/>
    <w:basedOn w:val="Normal"/>
    <w:link w:val="Corpodetexto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Commarcadore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Commarcadore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Commarcadore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Numerada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Numerada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Numerada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adecontinuao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adecontinuao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adecontinuao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demacro">
    <w:name w:val="macro"/>
    <w:link w:val="Textodemacro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demacroChar">
    <w:name w:val="Texto de macro Char"/>
    <w:basedOn w:val="Fontepargpadro"/>
    <w:link w:val="Textodemacro"/>
    <w:uiPriority w:val="99"/>
    <w:rsid w:val="0029639D"/>
    <w:rPr>
      <w:rFonts w:ascii="Courier" w:hAnsi="Courier"/>
      <w:sz w:val="20"/>
      <w:szCs w:val="20"/>
    </w:rPr>
  </w:style>
  <w:style w:type="paragraph" w:styleId="Citao">
    <w:name w:val="Quote"/>
    <w:basedOn w:val="Normal"/>
    <w:next w:val="Normal"/>
    <w:link w:val="CitaoChar"/>
    <w:uiPriority w:val="29"/>
    <w:qFormat/>
    <w:rsid w:val="00FC693F"/>
    <w:rPr>
      <w:i/>
      <w:iCs/>
      <w:color w:val="000000" w:themeColor="text1"/>
    </w:rPr>
  </w:style>
  <w:style w:type="character" w:customStyle="1" w:styleId="CitaoChar">
    <w:name w:val="Citação Char"/>
    <w:basedOn w:val="Fontepargpadro"/>
    <w:link w:val="Citao"/>
    <w:uiPriority w:val="29"/>
    <w:rsid w:val="00FC693F"/>
    <w:rPr>
      <w:i/>
      <w:iCs/>
      <w:color w:val="000000" w:themeColor="text1"/>
    </w:rPr>
  </w:style>
  <w:style w:type="character" w:customStyle="1" w:styleId="Ttulo4Char">
    <w:name w:val="Título 4 Char"/>
    <w:basedOn w:val="Fontepargpadro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har">
    <w:name w:val="Título 5 Char"/>
    <w:basedOn w:val="Fontepargpadro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orte">
    <w:name w:val="Strong"/>
    <w:basedOn w:val="Fontepargpadro"/>
    <w:uiPriority w:val="22"/>
    <w:qFormat/>
    <w:rsid w:val="00FC693F"/>
    <w:rPr>
      <w:b/>
      <w:bCs/>
    </w:rPr>
  </w:style>
  <w:style w:type="character" w:styleId="nfase">
    <w:name w:val="Emphasis"/>
    <w:basedOn w:val="Fontepargpadro"/>
    <w:uiPriority w:val="20"/>
    <w:qFormat/>
    <w:rsid w:val="00FC693F"/>
    <w:rPr>
      <w:i/>
      <w:iCs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FC693F"/>
    <w:rPr>
      <w:b/>
      <w:bCs/>
      <w:i/>
      <w:iCs/>
      <w:color w:val="4F81BD" w:themeColor="accent1"/>
    </w:rPr>
  </w:style>
  <w:style w:type="character" w:styleId="nfaseSutil">
    <w:name w:val="Subtle Emphasis"/>
    <w:basedOn w:val="Fontepargpadro"/>
    <w:uiPriority w:val="19"/>
    <w:qFormat/>
    <w:rsid w:val="00FC693F"/>
    <w:rPr>
      <w:i/>
      <w:iCs/>
      <w:color w:val="808080" w:themeColor="text1" w:themeTint="7F"/>
    </w:rPr>
  </w:style>
  <w:style w:type="character" w:styleId="nfaseIntensa">
    <w:name w:val="Intense Emphasis"/>
    <w:basedOn w:val="Fontepargpadro"/>
    <w:uiPriority w:val="21"/>
    <w:qFormat/>
    <w:rsid w:val="00FC693F"/>
    <w:rPr>
      <w:b/>
      <w:bCs/>
      <w:i/>
      <w:iCs/>
      <w:color w:val="4F81BD" w:themeColor="accent1"/>
    </w:rPr>
  </w:style>
  <w:style w:type="character" w:styleId="RefernciaSutil">
    <w:name w:val="Subtle Reference"/>
    <w:basedOn w:val="Fontepargpadro"/>
    <w:uiPriority w:val="31"/>
    <w:qFormat/>
    <w:rsid w:val="00FC693F"/>
    <w:rPr>
      <w:smallCaps/>
      <w:color w:val="C0504D" w:themeColor="accent2"/>
      <w:u w:val="single"/>
    </w:rPr>
  </w:style>
  <w:style w:type="character" w:styleId="RefernciaIntensa">
    <w:name w:val="Intense Reference"/>
    <w:basedOn w:val="Fontepargpadr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oLivro">
    <w:name w:val="Book Title"/>
    <w:basedOn w:val="Fontepargpadro"/>
    <w:uiPriority w:val="33"/>
    <w:qFormat/>
    <w:rsid w:val="00FC693F"/>
    <w:rPr>
      <w:b/>
      <w:bCs/>
      <w:smallCaps/>
      <w:spacing w:val="5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elacomgrade">
    <w:name w:val="Table Grid"/>
    <w:basedOn w:val="Tabe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mentoClaro">
    <w:name w:val="Light Shading"/>
    <w:basedOn w:val="Tabe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mentoClaro-nfase1">
    <w:name w:val="Light Shading Accent 1"/>
    <w:basedOn w:val="Tabe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mentoClaro-nfase2">
    <w:name w:val="Light Shading Accent 2"/>
    <w:basedOn w:val="Tabe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mentoClaro-nfase3">
    <w:name w:val="Light Shading Accent 3"/>
    <w:basedOn w:val="Tabe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mentoClaro-nfase4">
    <w:name w:val="Light Shading Accent 4"/>
    <w:basedOn w:val="Tabe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mentoClaro-nfase5">
    <w:name w:val="Light Shading Accent 5"/>
    <w:basedOn w:val="Tabe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mentoClaro-nfase6">
    <w:name w:val="Light Shading Accent 6"/>
    <w:basedOn w:val="Tabe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e1">
    <w:name w:val="Light List Accent 1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e2">
    <w:name w:val="Light List Accent 2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e3">
    <w:name w:val="Light List Accent 3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e4">
    <w:name w:val="Light List Accent 4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e5">
    <w:name w:val="Light List Accent 5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e6">
    <w:name w:val="Light List Accent 6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adeClara">
    <w:name w:val="Light Grid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adeClara-nfase1">
    <w:name w:val="Light Grid Accent 1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adeClara-nfase2">
    <w:name w:val="Light Grid Accent 2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adeClara-nfase3">
    <w:name w:val="Light Grid Accent 3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adeClara-nfase4">
    <w:name w:val="Light Grid Accent 4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adeClara-nfase5">
    <w:name w:val="Light Grid Accent 5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adeClara-nfase6">
    <w:name w:val="Light Grid Accent 6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mentoMdio1">
    <w:name w:val="Medium Shading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1">
    <w:name w:val="Medium Shading 1 Accent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2">
    <w:name w:val="Medium Shading 1 Accent 2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3">
    <w:name w:val="Medium Shading 1 Accent 3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4">
    <w:name w:val="Medium Shading 1 Accent 4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5">
    <w:name w:val="Medium Shading 1 Accent 5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6">
    <w:name w:val="Medium Shading 1 Accent 6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2">
    <w:name w:val="Medium Shading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1">
    <w:name w:val="Medium Shading 2 Accent 1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2">
    <w:name w:val="Medium Shading 2 Accent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3">
    <w:name w:val="Medium Shading 2 Accent 3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4">
    <w:name w:val="Medium Shading 2 Accent 4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5">
    <w:name w:val="Medium Shading 2 Accent 5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6">
    <w:name w:val="Medium Shading 2 Accent 6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dia1">
    <w:name w:val="Medium Lis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dia1-nfase1">
    <w:name w:val="Medium List 1 Accen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dia1-nfase2">
    <w:name w:val="Medium List 1 Accent 2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dia1-nfase3">
    <w:name w:val="Medium List 1 Accent 3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dia1-nfase4">
    <w:name w:val="Medium List 1 Accent 4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dia1-nfase5">
    <w:name w:val="Medium List 1 Accent 5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dia1-nfase6">
    <w:name w:val="Medium List 1 Accent 6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dia2">
    <w:name w:val="Medium Lis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1">
    <w:name w:val="Medium List 2 Accent 1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2">
    <w:name w:val="Medium List 2 Accen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3">
    <w:name w:val="Medium List 2 Accent 3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4">
    <w:name w:val="Medium List 2 Accent 4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5">
    <w:name w:val="Medium List 2 Accent 5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6">
    <w:name w:val="Medium List 2 Accent 6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adeMdia1">
    <w:name w:val="Medium Grid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Mdia1-nfase1">
    <w:name w:val="Medium Grid 1 Accent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Mdia1-nfase2">
    <w:name w:val="Medium Grid 1 Accent 2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Mdia1-nfase3">
    <w:name w:val="Medium Grid 1 Accent 3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Mdia1-nfase4">
    <w:name w:val="Medium Grid 1 Accent 4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Mdia1-nfase5">
    <w:name w:val="Medium Grid 1 Accent 5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Mdia1-nfase6">
    <w:name w:val="Medium Grid 1 Accent 6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adeMdia2">
    <w:name w:val="Medium Grid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1">
    <w:name w:val="Medium Grid 2 Accent 1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2">
    <w:name w:val="Medium Grid 2 Accent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3">
    <w:name w:val="Medium Grid 2 Accent 3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4">
    <w:name w:val="Medium Grid 2 Accent 4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5">
    <w:name w:val="Medium Grid 2 Accent 5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6">
    <w:name w:val="Medium Grid 2 Accent 6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3">
    <w:name w:val="Medium Grid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adeMdia3-nfase1">
    <w:name w:val="Medium Grid 3 Accent 1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adeMdia3-nfase2">
    <w:name w:val="Medium Grid 3 Accent 2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adeMdia3-nfase3">
    <w:name w:val="Medium Grid 3 Accent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adeMdia3-nfase4">
    <w:name w:val="Medium Grid 3 Accent 4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adeMdia3-nfase5">
    <w:name w:val="Medium Grid 3 Accent 5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adeMdia3-nfase6">
    <w:name w:val="Medium Grid 3 Accent 6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Escura">
    <w:name w:val="Dark List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Escura-nfase1">
    <w:name w:val="Dark List Accent 1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Escura-nfase2">
    <w:name w:val="Dark List Accent 2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Escura-nfase3">
    <w:name w:val="Dark List Accent 3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Escura-nfase4">
    <w:name w:val="Dark List Accent 4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Escura-nfase5">
    <w:name w:val="Dark List Accent 5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Escura-nfase6">
    <w:name w:val="Dark List Accent 6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mentoColorido">
    <w:name w:val="Colorful Shading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Escuro-nfase1">
    <w:name w:val="Colorful Shading Accent 1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2">
    <w:name w:val="Colorful Shading Accent 2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3">
    <w:name w:val="Colorful Shading Accent 3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mentoColorido-nfase4">
    <w:name w:val="Colorful Shading Accent 4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5">
    <w:name w:val="Colorful Shading Accent 5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6">
    <w:name w:val="Colorful Shading Accent 6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Colorida">
    <w:name w:val="Colorful List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Colorida-nfase1">
    <w:name w:val="Colorful List Accent 1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Colorida-nfase2">
    <w:name w:val="Colorful List Accent 2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Colorida-nfase3">
    <w:name w:val="Colorful List Accent 3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Colorida-nfase4">
    <w:name w:val="Colorful List Accent 4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Colorida-nfase5">
    <w:name w:val="Colorful List Accent 5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Colorida-nfase6">
    <w:name w:val="Colorful List Accent 6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adeColorida">
    <w:name w:val="Colorful Grid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Colorida-nfase1">
    <w:name w:val="Colorful Grid Accent 1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Colorida-nfase2">
    <w:name w:val="Colorful Grid Accent 2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Colorida-nfase3">
    <w:name w:val="Colorful Grid Accent 3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Colorida-nfase4">
    <w:name w:val="Colorful Grid Accent 4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Colorida-nfase5">
    <w:name w:val="Colorful Grid Accent 5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Colorida-nfase6">
    <w:name w:val="Colorful Grid Accent 6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SourceCode">
    <w:name w:val="Source Code"/>
    <w:basedOn w:val="Normal"/>
    <w:pPr>
      <w:wordWrap w:val="0"/>
    </w:pPr>
  </w:style>
  <w:style w:type="character" w:customStyle="1" w:styleId="KeywordTok">
    <w:name w:val="KeywordTok"/>
    <w:rPr>
      <w:b/>
      <w:color w:val="007020"/>
    </w:rPr>
  </w:style>
  <w:style w:type="character" w:customStyle="1" w:styleId="DataTypeTok">
    <w:name w:val="DataTypeTok"/>
    <w:rPr>
      <w:color w:val="902000"/>
    </w:rPr>
  </w:style>
  <w:style w:type="character" w:customStyle="1" w:styleId="DecValTok">
    <w:name w:val="DecValTok"/>
    <w:rPr>
      <w:color w:val="40A070"/>
    </w:rPr>
  </w:style>
  <w:style w:type="character" w:customStyle="1" w:styleId="BaseNTok">
    <w:name w:val="BaseNTok"/>
    <w:rPr>
      <w:color w:val="40A070"/>
    </w:rPr>
  </w:style>
  <w:style w:type="character" w:customStyle="1" w:styleId="FloatTok">
    <w:name w:val="FloatTok"/>
    <w:rPr>
      <w:color w:val="40A070"/>
    </w:rPr>
  </w:style>
  <w:style w:type="character" w:customStyle="1" w:styleId="ConstantTok">
    <w:name w:val="ConstantTok"/>
    <w:rPr>
      <w:color w:val="880000"/>
    </w:rPr>
  </w:style>
  <w:style w:type="character" w:customStyle="1" w:styleId="CharTok">
    <w:name w:val="CharTok"/>
    <w:rPr>
      <w:color w:val="4070A0"/>
    </w:rPr>
  </w:style>
  <w:style w:type="character" w:customStyle="1" w:styleId="SpecialCharTok">
    <w:name w:val="SpecialCharTok"/>
    <w:rPr>
      <w:color w:val="4070A0"/>
    </w:rPr>
  </w:style>
  <w:style w:type="character" w:customStyle="1" w:styleId="StringTok">
    <w:name w:val="StringTok"/>
    <w:rPr>
      <w:color w:val="4070A0"/>
    </w:rPr>
  </w:style>
  <w:style w:type="character" w:customStyle="1" w:styleId="VerbatimStringTok">
    <w:name w:val="VerbatimStringTok"/>
    <w:rPr>
      <w:color w:val="4070A0"/>
    </w:rPr>
  </w:style>
  <w:style w:type="character" w:customStyle="1" w:styleId="SpecialStringTok">
    <w:name w:val="SpecialStringTok"/>
    <w:rPr>
      <w:color w:val="BB6688"/>
    </w:rPr>
  </w:style>
  <w:style w:type="character" w:customStyle="1" w:styleId="ImportTok">
    <w:name w:val="ImportTok"/>
    <w:rPr>
      <w:b/>
      <w:color w:val="008000"/>
    </w:rPr>
  </w:style>
  <w:style w:type="character" w:customStyle="1" w:styleId="CommentTok">
    <w:name w:val="CommentTok"/>
    <w:rPr>
      <w:i/>
      <w:color w:val="60A0B0"/>
    </w:rPr>
  </w:style>
  <w:style w:type="character" w:customStyle="1" w:styleId="DocumentationTok">
    <w:name w:val="DocumentationTok"/>
    <w:rPr>
      <w:i/>
      <w:color w:val="BA2121"/>
    </w:rPr>
  </w:style>
  <w:style w:type="character" w:customStyle="1" w:styleId="AnnotationTok">
    <w:name w:val="AnnotationTok"/>
    <w:rPr>
      <w:b/>
      <w:i/>
      <w:color w:val="60A0B0"/>
    </w:rPr>
  </w:style>
  <w:style w:type="character" w:customStyle="1" w:styleId="CommentVarTok">
    <w:name w:val="CommentVarTok"/>
    <w:rPr>
      <w:b/>
      <w:i/>
      <w:color w:val="60A0B0"/>
    </w:rPr>
  </w:style>
  <w:style w:type="character" w:customStyle="1" w:styleId="OtherTok">
    <w:name w:val="OtherTok"/>
    <w:rPr>
      <w:color w:val="007020"/>
    </w:rPr>
  </w:style>
  <w:style w:type="character" w:customStyle="1" w:styleId="FunctionTok">
    <w:name w:val="FunctionTok"/>
    <w:rPr>
      <w:color w:val="06287E"/>
    </w:rPr>
  </w:style>
  <w:style w:type="character" w:customStyle="1" w:styleId="VariableTok">
    <w:name w:val="VariableTok"/>
    <w:rPr>
      <w:color w:val="19177C"/>
    </w:rPr>
  </w:style>
  <w:style w:type="character" w:customStyle="1" w:styleId="ControlFlowTok">
    <w:name w:val="ControlFlowTok"/>
    <w:rPr>
      <w:b/>
      <w:color w:val="007020"/>
    </w:rPr>
  </w:style>
  <w:style w:type="character" w:customStyle="1" w:styleId="OperatorTok">
    <w:name w:val="OperatorTok"/>
    <w:rPr>
      <w:color w:val="666666"/>
    </w:rPr>
  </w:style>
  <w:style w:type="character" w:customStyle="1" w:styleId="BuiltInTok">
    <w:name w:val="BuiltInTok"/>
    <w:rPr>
      <w:color w:val="008000"/>
    </w:rPr>
  </w:style>
  <w:style w:type="character" w:customStyle="1" w:styleId="ExtensionTok">
    <w:name w:val="ExtensionTok"/>
  </w:style>
  <w:style w:type="character" w:customStyle="1" w:styleId="PreprocessorTok">
    <w:name w:val="PreprocessorTok"/>
    <w:rPr>
      <w:color w:val="BC7A00"/>
    </w:rPr>
  </w:style>
  <w:style w:type="character" w:customStyle="1" w:styleId="AttributeTok">
    <w:name w:val="AttributeTok"/>
    <w:rPr>
      <w:color w:val="7D9029"/>
    </w:rPr>
  </w:style>
  <w:style w:type="character" w:customStyle="1" w:styleId="RegionMarkerTok">
    <w:name w:val="RegionMarkerTok"/>
  </w:style>
  <w:style w:type="character" w:customStyle="1" w:styleId="InformationTok">
    <w:name w:val="InformationTok"/>
    <w:rPr>
      <w:b/>
      <w:i/>
      <w:color w:val="60A0B0"/>
    </w:rPr>
  </w:style>
  <w:style w:type="character" w:customStyle="1" w:styleId="WarningTok">
    <w:name w:val="WarningTok"/>
    <w:rPr>
      <w:b/>
      <w:i/>
      <w:color w:val="60A0B0"/>
    </w:rPr>
  </w:style>
  <w:style w:type="character" w:customStyle="1" w:styleId="AlertTok">
    <w:name w:val="AlertTok"/>
    <w:rPr>
      <w:b/>
      <w:color w:val="FF0000"/>
    </w:rPr>
  </w:style>
  <w:style w:type="character" w:customStyle="1" w:styleId="ErrorTok">
    <w:name w:val="ErrorTok"/>
    <w:rPr>
      <w:b/>
      <w:color w:val="FF0000"/>
    </w:rPr>
  </w:style>
  <w:style w:type="character" w:customStyle="1" w:styleId="NormalTok">
    <w:name w:val="NormalTok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s://febrace.org.br/participe/formularios-e-documentos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febrace.org.br/participe/planeje-seu-projeto/passo-a-passo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mostratec.liberato.com.br/plano-de-pesquisa/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2690</Words>
  <Characters>14529</Characters>
  <Application>Microsoft Office Word</Application>
  <DocSecurity>0</DocSecurity>
  <Lines>121</Lines>
  <Paragraphs>34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17185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ALEX ALVES CORDEIRO</dc:creator>
  <cp:keywords/>
  <cp:lastModifiedBy>ALEX ALVES CORDEIRO</cp:lastModifiedBy>
  <cp:revision>2</cp:revision>
  <dcterms:created xsi:type="dcterms:W3CDTF">2026-07-18T23:14:00Z</dcterms:created>
  <dcterms:modified xsi:type="dcterms:W3CDTF">2026-07-18T23:14:00Z</dcterms:modified>
</cp:coreProperties>
</file>